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1996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192087E0" w14:textId="77777777" w:rsidTr="007832DB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05EB42A5" w14:textId="77777777" w:rsidR="002937ED" w:rsidRPr="0046159E" w:rsidRDefault="002937ED" w:rsidP="007832DB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bookmarkStart w:id="0" w:name="_Hlk48683255"/>
            <w:bookmarkEnd w:id="0"/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2D686612" w14:textId="77777777" w:rsidR="002937ED" w:rsidRPr="00EA68B4" w:rsidRDefault="00AE1238" w:rsidP="007832DB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BEYKONAKLAR</w:t>
            </w:r>
          </w:p>
        </w:tc>
      </w:tr>
      <w:tr w:rsidR="002937ED" w:rsidRPr="002B5F0B" w14:paraId="717F92BF" w14:textId="77777777" w:rsidTr="007832DB">
        <w:trPr>
          <w:trHeight w:val="388"/>
        </w:trPr>
        <w:tc>
          <w:tcPr>
            <w:tcW w:w="2181" w:type="dxa"/>
            <w:shd w:val="pct10" w:color="auto" w:fill="FFFFFF"/>
            <w:vAlign w:val="center"/>
          </w:tcPr>
          <w:p w14:paraId="10094CDB" w14:textId="77777777" w:rsidR="002937ED" w:rsidRPr="0046159E" w:rsidRDefault="002937ED" w:rsidP="007832DB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4FD6350A" w14:textId="77777777" w:rsidR="002937ED" w:rsidRPr="0046159E" w:rsidRDefault="002937ED" w:rsidP="007832DB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67BDA569" w14:textId="277A9E40" w:rsidR="002937ED" w:rsidRPr="00B7255D" w:rsidRDefault="007C3FDE" w:rsidP="007832DB">
            <w:pPr>
              <w:pStyle w:val="stBilgi"/>
              <w:spacing w:before="240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Tahoma"/>
                <w:b/>
                <w:sz w:val="24"/>
                <w:szCs w:val="24"/>
              </w:rPr>
              <w:t>2020 YILI</w:t>
            </w:r>
            <w:r w:rsidR="00B7255D">
              <w:rPr>
                <w:rFonts w:ascii="Century Gothic" w:hAnsi="Century Gothic" w:cs="Tahoma"/>
                <w:b/>
                <w:sz w:val="24"/>
                <w:szCs w:val="24"/>
              </w:rPr>
              <w:t xml:space="preserve"> </w:t>
            </w:r>
            <w:r w:rsidR="00F26115">
              <w:rPr>
                <w:rFonts w:ascii="Century Gothic" w:hAnsi="Century Gothic" w:cs="Tahoma"/>
                <w:b/>
                <w:sz w:val="24"/>
                <w:szCs w:val="24"/>
              </w:rPr>
              <w:t>Y</w:t>
            </w:r>
            <w:bookmarkStart w:id="1" w:name="_GoBack"/>
            <w:bookmarkEnd w:id="1"/>
            <w:r w:rsidR="00F26115">
              <w:rPr>
                <w:rFonts w:ascii="Century Gothic" w:hAnsi="Century Gothic" w:cs="Tahoma"/>
                <w:b/>
                <w:sz w:val="24"/>
                <w:szCs w:val="24"/>
              </w:rPr>
              <w:t xml:space="preserve">ILLIK </w:t>
            </w:r>
            <w:r w:rsidR="00B7255D">
              <w:rPr>
                <w:rFonts w:ascii="Century Gothic" w:hAnsi="Century Gothic" w:cs="Tahoma"/>
                <w:b/>
                <w:sz w:val="24"/>
                <w:szCs w:val="24"/>
              </w:rPr>
              <w:t>FAALİYET RAPORU</w:t>
            </w:r>
          </w:p>
        </w:tc>
      </w:tr>
    </w:tbl>
    <w:p w14:paraId="462D8EEA" w14:textId="25B47EB3" w:rsidR="005D2AA7" w:rsidRPr="005D2AA7" w:rsidRDefault="007B5A68" w:rsidP="005D2AA7">
      <w:pPr>
        <w:rPr>
          <w:rFonts w:ascii="Century Gothic" w:hAnsi="Century Gothic" w:cs="Tahoma"/>
          <w:sz w:val="24"/>
          <w:szCs w:val="24"/>
        </w:rPr>
      </w:pPr>
      <w:r w:rsidRPr="00F47DFB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EB12C80" wp14:editId="46F3029B">
            <wp:simplePos x="0" y="0"/>
            <wp:positionH relativeFrom="page">
              <wp:align>left</wp:align>
            </wp:positionH>
            <wp:positionV relativeFrom="paragraph">
              <wp:posOffset>1254125</wp:posOffset>
            </wp:positionV>
            <wp:extent cx="3664585" cy="6972300"/>
            <wp:effectExtent l="76200" t="0" r="88265" b="0"/>
            <wp:wrapTight wrapText="bothSides">
              <wp:wrapPolygon edited="0">
                <wp:start x="8534" y="7495"/>
                <wp:lineTo x="8309" y="8557"/>
                <wp:lineTo x="8309" y="11390"/>
                <wp:lineTo x="-337" y="11390"/>
                <wp:lineTo x="-449" y="14046"/>
                <wp:lineTo x="10106" y="14164"/>
                <wp:lineTo x="15495" y="14164"/>
                <wp:lineTo x="20436" y="14046"/>
                <wp:lineTo x="22008" y="13869"/>
                <wp:lineTo x="22008" y="12216"/>
                <wp:lineTo x="20436" y="12039"/>
                <wp:lineTo x="13137" y="11390"/>
                <wp:lineTo x="12801" y="10505"/>
                <wp:lineTo x="12801" y="10446"/>
                <wp:lineTo x="13250" y="9561"/>
                <wp:lineTo x="13250" y="8557"/>
                <wp:lineTo x="12913" y="7672"/>
                <wp:lineTo x="12913" y="7495"/>
                <wp:lineTo x="8534" y="7495"/>
              </wp:wrapPolygon>
            </wp:wrapTight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9"/>
      </w:tblGrid>
      <w:tr w:rsidR="005D2AA7" w:rsidRPr="005D2AA7" w14:paraId="46A3CE3A" w14:textId="77777777" w:rsidTr="007B5A68">
        <w:trPr>
          <w:trHeight w:val="428"/>
        </w:trPr>
        <w:tc>
          <w:tcPr>
            <w:tcW w:w="4879" w:type="dxa"/>
            <w:shd w:val="clear" w:color="auto" w:fill="BFBFBF" w:themeFill="background1" w:themeFillShade="BF"/>
            <w:vAlign w:val="bottom"/>
          </w:tcPr>
          <w:p w14:paraId="5CD085A4" w14:textId="01C5344D"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7FED675B" w14:textId="64658537" w:rsidR="007B5A68" w:rsidRDefault="007B5A68" w:rsidP="007B5A68">
      <w:pPr>
        <w:tabs>
          <w:tab w:val="left" w:pos="284"/>
        </w:tabs>
        <w:spacing w:after="0" w:line="360" w:lineRule="auto"/>
        <w:ind w:right="64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 </w:t>
      </w:r>
      <w:r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İstanbul ili, </w:t>
      </w:r>
      <w:proofErr w:type="spellStart"/>
      <w:r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B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>eylikdüzü</w:t>
      </w:r>
      <w:proofErr w:type="spellEnd"/>
      <w:r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, 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>Cumhuriyet mahallesi, Ali Talip Özdemir caddesi No:13</w:t>
      </w:r>
      <w:r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üzerinde kurulu tekbir toplu yapı niteliğinde inşa edilmiş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proofErr w:type="spellStart"/>
      <w:r>
        <w:rPr>
          <w:rFonts w:ascii="Century Gothic" w:eastAsia="Times New Roman" w:hAnsi="Century Gothic" w:cs="Arial"/>
          <w:sz w:val="22"/>
          <w:szCs w:val="22"/>
          <w:lang w:eastAsia="en-US"/>
        </w:rPr>
        <w:t>Beykonaklar</w:t>
      </w:r>
      <w:proofErr w:type="spellEnd"/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Sitesi </w:t>
      </w:r>
      <w:r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olarak adlandırılan toplam (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>60)</w:t>
      </w:r>
      <w:r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adet bağımsız bölümden oluşan yapılanmanın, </w:t>
      </w:r>
      <w:r>
        <w:rPr>
          <w:rFonts w:ascii="Century Gothic" w:hAnsi="Century Gothic" w:cs="Arial"/>
          <w:b/>
          <w:sz w:val="24"/>
          <w:szCs w:val="24"/>
        </w:rPr>
        <w:t xml:space="preserve"> </w:t>
      </w:r>
    </w:p>
    <w:p w14:paraId="1B81A443" w14:textId="6FE5823A" w:rsidR="007B5A68" w:rsidRDefault="007B5A68" w:rsidP="007B5A68">
      <w:pPr>
        <w:tabs>
          <w:tab w:val="left" w:pos="284"/>
        </w:tabs>
        <w:spacing w:after="0" w:line="360" w:lineRule="auto"/>
        <w:ind w:right="64"/>
        <w:jc w:val="both"/>
        <w:rPr>
          <w:rFonts w:ascii="Century Gothic" w:hAnsi="Century Gothic" w:cs="Arial"/>
          <w:b/>
          <w:sz w:val="24"/>
          <w:szCs w:val="24"/>
        </w:rPr>
      </w:pPr>
      <w:r w:rsidRPr="007B4598">
        <w:rPr>
          <w:rFonts w:ascii="Century Gothic" w:hAnsi="Century Gothic" w:cs="Arial"/>
          <w:b/>
          <w:sz w:val="24"/>
          <w:szCs w:val="24"/>
        </w:rPr>
        <w:t>Sit</w:t>
      </w:r>
      <w:r>
        <w:rPr>
          <w:rFonts w:ascii="Century Gothic" w:hAnsi="Century Gothic" w:cs="Arial"/>
          <w:b/>
          <w:sz w:val="24"/>
          <w:szCs w:val="24"/>
        </w:rPr>
        <w:t xml:space="preserve">e </w:t>
      </w:r>
      <w:r w:rsidRPr="007B4598">
        <w:rPr>
          <w:rFonts w:ascii="Century Gothic" w:hAnsi="Century Gothic" w:cs="Arial"/>
          <w:b/>
          <w:sz w:val="24"/>
          <w:szCs w:val="24"/>
        </w:rPr>
        <w:t>Yöneti</w:t>
      </w:r>
      <w:r>
        <w:rPr>
          <w:rFonts w:ascii="Century Gothic" w:hAnsi="Century Gothic" w:cs="Arial"/>
          <w:b/>
          <w:sz w:val="24"/>
          <w:szCs w:val="24"/>
        </w:rPr>
        <w:t xml:space="preserve">mi </w:t>
      </w:r>
      <w:r w:rsidRPr="007B4598">
        <w:rPr>
          <w:rFonts w:ascii="Century Gothic" w:hAnsi="Century Gothic" w:cs="Arial"/>
          <w:b/>
          <w:sz w:val="24"/>
          <w:szCs w:val="24"/>
        </w:rPr>
        <w:t>Organizasyon Şeması</w:t>
      </w:r>
    </w:p>
    <w:p w14:paraId="7A11F0B2" w14:textId="143BD97A" w:rsidR="007B5A68" w:rsidRDefault="007B5A68" w:rsidP="007B5A68">
      <w:pPr>
        <w:tabs>
          <w:tab w:val="left" w:pos="284"/>
        </w:tabs>
        <w:spacing w:after="0" w:line="360" w:lineRule="auto"/>
        <w:ind w:right="64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14:paraId="631E61E8" w14:textId="4BD3BBA5" w:rsidR="00EA68B4" w:rsidRDefault="002D493F" w:rsidP="007B5A68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</w:p>
    <w:p w14:paraId="14D2863B" w14:textId="00B91ED4" w:rsidR="007B5A68" w:rsidRDefault="007B5A68" w:rsidP="007B5A68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58E057E6" w14:textId="3198E4D4" w:rsidR="007B5A68" w:rsidRDefault="007B5A68" w:rsidP="007B5A68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518F68E3" w14:textId="05B7BE6F" w:rsidR="007B5A68" w:rsidRDefault="007B5A68" w:rsidP="007B5A68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7511665D" w14:textId="3790E6E9" w:rsidR="007B5A68" w:rsidRDefault="007B5A68" w:rsidP="007B5A68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5639" w:type="dxa"/>
        <w:tblInd w:w="-4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6"/>
        <w:gridCol w:w="901"/>
        <w:gridCol w:w="937"/>
        <w:gridCol w:w="789"/>
        <w:gridCol w:w="937"/>
        <w:gridCol w:w="789"/>
      </w:tblGrid>
      <w:tr w:rsidR="007B5A68" w:rsidRPr="00985029" w14:paraId="619F31F0" w14:textId="77777777" w:rsidTr="007B5A68">
        <w:trPr>
          <w:trHeight w:val="420"/>
        </w:trPr>
        <w:tc>
          <w:tcPr>
            <w:tcW w:w="128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AC823" w14:textId="77777777" w:rsidR="007B5A68" w:rsidRPr="00985029" w:rsidRDefault="007B5A68" w:rsidP="007B5A68">
            <w:pPr>
              <w:spacing w:after="0" w:line="240" w:lineRule="auto"/>
              <w:ind w:right="2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19CF30F" w14:textId="77777777" w:rsidR="007B5A68" w:rsidRPr="003B7781" w:rsidRDefault="007B5A68" w:rsidP="007B5A68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B778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ADET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25422A" w14:textId="77777777" w:rsidR="007B5A68" w:rsidRPr="003B7781" w:rsidRDefault="007B5A68" w:rsidP="007B5A68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B778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DOLU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9683C8C" w14:textId="77777777" w:rsidR="007B5A68" w:rsidRPr="003B7781" w:rsidRDefault="007B5A68" w:rsidP="007B5A68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B778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BOŞ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E78C78" w14:textId="77777777" w:rsidR="007B5A68" w:rsidRPr="003B7781" w:rsidRDefault="007B5A68" w:rsidP="007B5A68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B778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DOLU %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404A79F" w14:textId="77777777" w:rsidR="007B5A68" w:rsidRPr="003B7781" w:rsidRDefault="007B5A68" w:rsidP="007B5A68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B778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BOŞ %</w:t>
            </w:r>
          </w:p>
        </w:tc>
      </w:tr>
      <w:tr w:rsidR="007B5A68" w:rsidRPr="00985029" w14:paraId="33C16BB8" w14:textId="77777777" w:rsidTr="007B5A68">
        <w:trPr>
          <w:trHeight w:val="42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34BA05A" w14:textId="77777777" w:rsidR="007B5A68" w:rsidRPr="00985029" w:rsidRDefault="007B5A68" w:rsidP="007B5A68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7536034" w14:textId="77777777" w:rsidR="007B5A68" w:rsidRPr="003B7781" w:rsidRDefault="007B5A68" w:rsidP="007B5A68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B778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49E9DFB" w14:textId="77777777" w:rsidR="007B5A68" w:rsidRPr="003B7781" w:rsidRDefault="007B5A68" w:rsidP="007B5A68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B778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41F8005" w14:textId="77777777" w:rsidR="007B5A68" w:rsidRPr="003B7781" w:rsidRDefault="007B5A68" w:rsidP="007B5A68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B778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277F37DA" w14:textId="77777777" w:rsidR="007B5A68" w:rsidRPr="003B7781" w:rsidRDefault="007B5A68" w:rsidP="007B5A68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B778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%95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68E7F95" w14:textId="77777777" w:rsidR="007B5A68" w:rsidRPr="003B7781" w:rsidRDefault="007B5A68" w:rsidP="007B5A68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B778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%5</w:t>
            </w:r>
          </w:p>
        </w:tc>
      </w:tr>
      <w:tr w:rsidR="007B5A68" w:rsidRPr="00985029" w14:paraId="21A47F4D" w14:textId="77777777" w:rsidTr="007B5A68">
        <w:trPr>
          <w:trHeight w:val="42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4E3D99" w14:textId="77777777" w:rsidR="007B5A68" w:rsidRPr="00985029" w:rsidRDefault="007B5A68" w:rsidP="007B5A68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A9DE28F" w14:textId="77777777" w:rsidR="007B5A68" w:rsidRPr="003B7781" w:rsidRDefault="007B5A68" w:rsidP="007B5A68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B778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60968D5" w14:textId="77777777" w:rsidR="007B5A68" w:rsidRPr="003B7781" w:rsidRDefault="007B5A68" w:rsidP="007B5A68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B778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20787E6" w14:textId="77777777" w:rsidR="007B5A68" w:rsidRPr="003B7781" w:rsidRDefault="007B5A68" w:rsidP="007B5A68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B778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35F55833" w14:textId="77777777" w:rsidR="007B5A68" w:rsidRPr="003B7781" w:rsidRDefault="007B5A68" w:rsidP="007B5A68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2045679C" w14:textId="77777777" w:rsidR="007B5A68" w:rsidRPr="003B7781" w:rsidRDefault="007B5A68" w:rsidP="007B5A68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7B5A68" w:rsidRPr="00985029" w14:paraId="1ECAAF72" w14:textId="77777777" w:rsidTr="007B5A68">
        <w:trPr>
          <w:trHeight w:val="42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EB46638" w14:textId="77777777" w:rsidR="007B5A68" w:rsidRPr="00985029" w:rsidRDefault="007B5A68" w:rsidP="007B5A68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9C2437E" w14:textId="77777777" w:rsidR="007B5A68" w:rsidRPr="003B7781" w:rsidRDefault="007B5A68" w:rsidP="007B5A68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B778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1CA407C0" w14:textId="77777777" w:rsidR="007B5A68" w:rsidRPr="003B7781" w:rsidRDefault="007B5A68" w:rsidP="007B5A68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3B7781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5BCA1575" w14:textId="77777777" w:rsidR="007B5A68" w:rsidRPr="003B7781" w:rsidRDefault="007B5A68" w:rsidP="007B5A68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3B7781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A618FF" w14:textId="77777777" w:rsidR="007B5A68" w:rsidRPr="003B7781" w:rsidRDefault="007B5A68" w:rsidP="007B5A68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B778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%95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919D343" w14:textId="77777777" w:rsidR="007B5A68" w:rsidRPr="003B7781" w:rsidRDefault="007B5A68" w:rsidP="007B5A68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B778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%5</w:t>
            </w:r>
          </w:p>
        </w:tc>
      </w:tr>
    </w:tbl>
    <w:tbl>
      <w:tblPr>
        <w:tblpPr w:leftFromText="141" w:rightFromText="141" w:vertAnchor="text" w:horzAnchor="page" w:tblpX="301" w:tblpY="365"/>
        <w:tblW w:w="56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63"/>
        <w:gridCol w:w="1500"/>
      </w:tblGrid>
      <w:tr w:rsidR="007B5A68" w:rsidRPr="00985029" w14:paraId="59DC69F7" w14:textId="77777777" w:rsidTr="007B5A68">
        <w:trPr>
          <w:trHeight w:val="413"/>
        </w:trPr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A3352B7" w14:textId="77777777" w:rsidR="007B5A68" w:rsidRPr="00985029" w:rsidRDefault="007B5A68" w:rsidP="007B5A68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F923B9" w14:textId="77777777" w:rsidR="007B5A68" w:rsidRPr="00985029" w:rsidRDefault="007B5A68" w:rsidP="007B5A68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17</w:t>
            </w:r>
          </w:p>
        </w:tc>
      </w:tr>
      <w:tr w:rsidR="007B5A68" w:rsidRPr="00985029" w14:paraId="347BEE1B" w14:textId="77777777" w:rsidTr="007B5A68">
        <w:trPr>
          <w:trHeight w:val="413"/>
        </w:trPr>
        <w:tc>
          <w:tcPr>
            <w:tcW w:w="4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7DA0903" w14:textId="77777777" w:rsidR="007B5A68" w:rsidRPr="00985029" w:rsidRDefault="007B5A68" w:rsidP="007B5A68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298A198" w14:textId="77777777" w:rsidR="007B5A68" w:rsidRPr="00985029" w:rsidRDefault="007B5A68" w:rsidP="007B5A68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43</w:t>
            </w:r>
          </w:p>
        </w:tc>
      </w:tr>
      <w:tr w:rsidR="007B5A68" w:rsidRPr="00985029" w14:paraId="131C806C" w14:textId="77777777" w:rsidTr="007B5A68">
        <w:trPr>
          <w:trHeight w:val="413"/>
        </w:trPr>
        <w:tc>
          <w:tcPr>
            <w:tcW w:w="4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116A49E5" w14:textId="77777777" w:rsidR="007B5A68" w:rsidRPr="00985029" w:rsidRDefault="007B5A68" w:rsidP="007B5A68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35A196A1" w14:textId="77777777" w:rsidR="007B5A68" w:rsidRPr="00985029" w:rsidRDefault="007B5A68" w:rsidP="007B5A68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</w:tbl>
    <w:p w14:paraId="5C6CC4FB" w14:textId="53CDA7CD" w:rsidR="007B5A68" w:rsidRDefault="007B5A68" w:rsidP="007B5A68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4C97A023" w14:textId="306D1BB4" w:rsidR="007B5A68" w:rsidRDefault="007B5A68" w:rsidP="007B5A68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6CEE0747" w14:textId="77777777" w:rsidR="007B5A68" w:rsidRDefault="007B5A68" w:rsidP="007B5A68">
      <w:pPr>
        <w:pStyle w:val="ListeParagraf"/>
        <w:tabs>
          <w:tab w:val="left" w:pos="586"/>
        </w:tabs>
        <w:spacing w:after="0" w:line="360" w:lineRule="auto"/>
        <w:ind w:left="0" w:right="272"/>
        <w:jc w:val="both"/>
        <w:rPr>
          <w:rFonts w:ascii="Century Gothic" w:hAnsi="Century Gothic" w:cs="Arial"/>
          <w:b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874"/>
      </w:tblGrid>
      <w:tr w:rsidR="007B5A68" w14:paraId="18CEBD59" w14:textId="77777777" w:rsidTr="007B5A68">
        <w:tc>
          <w:tcPr>
            <w:tcW w:w="4874" w:type="dxa"/>
            <w:shd w:val="clear" w:color="auto" w:fill="A6A6A6" w:themeFill="background1" w:themeFillShade="A6"/>
          </w:tcPr>
          <w:p w14:paraId="5BBDBB7E" w14:textId="29DD591D" w:rsidR="007B5A68" w:rsidRPr="00521073" w:rsidRDefault="007B5A68" w:rsidP="00521073">
            <w:pPr>
              <w:pStyle w:val="ListeParagraf"/>
              <w:tabs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14:paraId="04678E34" w14:textId="77777777" w:rsidR="007B5A68" w:rsidRPr="00B7255D" w:rsidRDefault="007B5A68" w:rsidP="007B5A68">
      <w:pPr>
        <w:pStyle w:val="ListeParagraf"/>
        <w:numPr>
          <w:ilvl w:val="0"/>
          <w:numId w:val="7"/>
        </w:numPr>
        <w:tabs>
          <w:tab w:val="left" w:pos="0"/>
        </w:tabs>
        <w:spacing w:after="0" w:line="360" w:lineRule="auto"/>
        <w:ind w:left="284" w:right="64" w:hanging="284"/>
        <w:jc w:val="both"/>
        <w:rPr>
          <w:rFonts w:ascii="Century Gothic" w:hAnsi="Century Gothic" w:cs="Arial"/>
          <w:sz w:val="22"/>
          <w:szCs w:val="22"/>
        </w:rPr>
      </w:pPr>
      <w:bookmarkStart w:id="2" w:name="_Hlk48677385"/>
      <w:r w:rsidRPr="00B7255D">
        <w:rPr>
          <w:rFonts w:ascii="Century Gothic" w:hAnsi="Century Gothic" w:cs="Arial"/>
          <w:sz w:val="22"/>
          <w:szCs w:val="22"/>
        </w:rPr>
        <w:t xml:space="preserve">Banka hesapları </w:t>
      </w:r>
      <w:proofErr w:type="spellStart"/>
      <w:r w:rsidRPr="00B7255D">
        <w:rPr>
          <w:rFonts w:ascii="Century Gothic" w:hAnsi="Century Gothic" w:cs="Arial"/>
          <w:sz w:val="22"/>
          <w:szCs w:val="22"/>
        </w:rPr>
        <w:t>Apsiyon</w:t>
      </w:r>
      <w:proofErr w:type="spellEnd"/>
      <w:r>
        <w:rPr>
          <w:rFonts w:ascii="Century Gothic" w:hAnsi="Century Gothic" w:cs="Arial"/>
          <w:sz w:val="22"/>
          <w:szCs w:val="22"/>
        </w:rPr>
        <w:t xml:space="preserve"> </w:t>
      </w:r>
      <w:r w:rsidRPr="00B7255D">
        <w:rPr>
          <w:rFonts w:ascii="Century Gothic" w:hAnsi="Century Gothic" w:cs="Arial"/>
          <w:sz w:val="22"/>
          <w:szCs w:val="22"/>
        </w:rPr>
        <w:t>muhasebe programına işlenm</w:t>
      </w:r>
      <w:r>
        <w:rPr>
          <w:rFonts w:ascii="Century Gothic" w:hAnsi="Century Gothic" w:cs="Arial"/>
          <w:sz w:val="22"/>
          <w:szCs w:val="22"/>
        </w:rPr>
        <w:t>ektedir.</w:t>
      </w:r>
    </w:p>
    <w:p w14:paraId="13C7259A" w14:textId="77777777" w:rsidR="007B5A68" w:rsidRDefault="007B5A68" w:rsidP="007B5A68">
      <w:pPr>
        <w:pStyle w:val="ListeParagraf"/>
        <w:numPr>
          <w:ilvl w:val="0"/>
          <w:numId w:val="7"/>
        </w:numPr>
        <w:tabs>
          <w:tab w:val="left" w:pos="0"/>
        </w:tabs>
        <w:spacing w:after="0" w:line="360" w:lineRule="auto"/>
        <w:ind w:left="284" w:right="64" w:hanging="284"/>
        <w:jc w:val="both"/>
        <w:rPr>
          <w:rFonts w:ascii="Century Gothic" w:hAnsi="Century Gothic" w:cs="Arial"/>
          <w:sz w:val="22"/>
          <w:szCs w:val="22"/>
        </w:rPr>
      </w:pPr>
      <w:bookmarkStart w:id="3" w:name="_Hlk48678133"/>
      <w:bookmarkEnd w:id="2"/>
      <w:r w:rsidRPr="00B7255D">
        <w:rPr>
          <w:rFonts w:ascii="Century Gothic" w:hAnsi="Century Gothic" w:cs="Arial"/>
          <w:sz w:val="22"/>
          <w:szCs w:val="22"/>
        </w:rPr>
        <w:t>Ayın 1’inde aidat tahakkukları yapılm</w:t>
      </w:r>
      <w:r>
        <w:rPr>
          <w:rFonts w:ascii="Century Gothic" w:hAnsi="Century Gothic" w:cs="Arial"/>
          <w:sz w:val="22"/>
          <w:szCs w:val="22"/>
        </w:rPr>
        <w:t>akta</w:t>
      </w:r>
      <w:r w:rsidRPr="00B7255D">
        <w:rPr>
          <w:rFonts w:ascii="Century Gothic" w:hAnsi="Century Gothic" w:cs="Arial"/>
          <w:sz w:val="22"/>
          <w:szCs w:val="22"/>
        </w:rPr>
        <w:t xml:space="preserve"> ve site sakinlerine e-mail gönderilm</w:t>
      </w:r>
      <w:r>
        <w:rPr>
          <w:rFonts w:ascii="Century Gothic" w:hAnsi="Century Gothic" w:cs="Arial"/>
          <w:sz w:val="22"/>
          <w:szCs w:val="22"/>
        </w:rPr>
        <w:t>ektedir</w:t>
      </w:r>
      <w:r w:rsidRPr="00B7255D">
        <w:rPr>
          <w:rFonts w:ascii="Century Gothic" w:hAnsi="Century Gothic" w:cs="Arial"/>
          <w:sz w:val="22"/>
          <w:szCs w:val="22"/>
        </w:rPr>
        <w:t>.</w:t>
      </w:r>
      <w:bookmarkEnd w:id="3"/>
    </w:p>
    <w:p w14:paraId="59FA4E13" w14:textId="0D9A0AB5" w:rsidR="007B5A68" w:rsidRPr="003B7781" w:rsidRDefault="007B5A68" w:rsidP="007B5A68">
      <w:pPr>
        <w:pStyle w:val="ListeParagraf"/>
        <w:numPr>
          <w:ilvl w:val="0"/>
          <w:numId w:val="7"/>
        </w:numPr>
        <w:tabs>
          <w:tab w:val="left" w:pos="0"/>
        </w:tabs>
        <w:spacing w:after="0" w:line="360" w:lineRule="auto"/>
        <w:ind w:left="284" w:right="64" w:hanging="284"/>
        <w:jc w:val="both"/>
        <w:rPr>
          <w:rFonts w:ascii="Century Gothic" w:hAnsi="Century Gothic" w:cs="Arial"/>
          <w:sz w:val="22"/>
          <w:szCs w:val="22"/>
        </w:rPr>
      </w:pPr>
      <w:r w:rsidRPr="003B7781">
        <w:rPr>
          <w:rFonts w:ascii="Century Gothic" w:hAnsi="Century Gothic" w:cs="Arial"/>
          <w:sz w:val="22"/>
          <w:szCs w:val="22"/>
        </w:rPr>
        <w:t>Yeni taşınan</w:t>
      </w:r>
      <w:r>
        <w:rPr>
          <w:rFonts w:ascii="Century Gothic" w:hAnsi="Century Gothic" w:cs="Arial"/>
          <w:sz w:val="22"/>
          <w:szCs w:val="22"/>
        </w:rPr>
        <w:t xml:space="preserve"> sakinlerden</w:t>
      </w:r>
      <w:r w:rsidRPr="003B7781">
        <w:rPr>
          <w:rFonts w:ascii="Century Gothic" w:hAnsi="Century Gothic" w:cs="Arial"/>
          <w:sz w:val="22"/>
          <w:szCs w:val="22"/>
        </w:rPr>
        <w:t xml:space="preserve"> gerekli olan bilgi ve belgeler alınmakta, kat malikleri formları tanzim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3B7781">
        <w:rPr>
          <w:rFonts w:ascii="Century Gothic" w:hAnsi="Century Gothic" w:cs="Arial"/>
          <w:sz w:val="22"/>
          <w:szCs w:val="22"/>
        </w:rPr>
        <w:t>edilerek dosyalarına kaldırılmaktadır.</w:t>
      </w:r>
    </w:p>
    <w:p w14:paraId="72921387" w14:textId="77777777" w:rsidR="007B5A68" w:rsidRPr="003B7781" w:rsidRDefault="007B5A68" w:rsidP="007B5A68">
      <w:pPr>
        <w:pStyle w:val="ListeParagraf"/>
        <w:numPr>
          <w:ilvl w:val="0"/>
          <w:numId w:val="7"/>
        </w:numPr>
        <w:tabs>
          <w:tab w:val="left" w:pos="0"/>
        </w:tabs>
        <w:spacing w:line="360" w:lineRule="auto"/>
        <w:ind w:left="284" w:right="64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B7255D">
        <w:rPr>
          <w:rFonts w:ascii="Century Gothic" w:eastAsia="Batang" w:hAnsi="Century Gothic" w:cs="Arial"/>
          <w:sz w:val="22"/>
          <w:szCs w:val="22"/>
          <w:lang w:eastAsia="en-US"/>
        </w:rPr>
        <w:t>Her ayın 5’ inde site sakinlerine hesap ekstreleri gönderilm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ektedir</w:t>
      </w:r>
      <w:r w:rsidRPr="00B7255D">
        <w:rPr>
          <w:rFonts w:ascii="Century Gothic" w:eastAsia="Batang" w:hAnsi="Century Gothic" w:cs="Arial"/>
          <w:sz w:val="22"/>
          <w:szCs w:val="22"/>
          <w:lang w:eastAsia="en-US"/>
        </w:rPr>
        <w:t>. Ayn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ı</w:t>
      </w:r>
      <w:r w:rsidRPr="00B7255D">
        <w:rPr>
          <w:rFonts w:ascii="Century Gothic" w:eastAsia="Batang" w:hAnsi="Century Gothic" w:cs="Arial"/>
          <w:sz w:val="22"/>
          <w:szCs w:val="22"/>
          <w:lang w:eastAsia="en-US"/>
        </w:rPr>
        <w:t xml:space="preserve"> ayın 19.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Pr="00B7255D">
        <w:rPr>
          <w:rFonts w:ascii="Century Gothic" w:eastAsia="Batang" w:hAnsi="Century Gothic" w:cs="Arial"/>
          <w:sz w:val="22"/>
          <w:szCs w:val="22"/>
          <w:lang w:eastAsia="en-US"/>
        </w:rPr>
        <w:t xml:space="preserve">günü ödeme yapmayan site sakinleri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a</w:t>
      </w:r>
      <w:r w:rsidRPr="003B7781">
        <w:rPr>
          <w:rFonts w:ascii="Century Gothic" w:eastAsia="Batang" w:hAnsi="Century Gothic" w:cs="Arial"/>
          <w:sz w:val="22"/>
          <w:szCs w:val="22"/>
          <w:lang w:eastAsia="en-US"/>
        </w:rPr>
        <w:t>ranarak bakiyelerinin ödemesi konusu hızlandırılmaktadır.</w:t>
      </w:r>
    </w:p>
    <w:p w14:paraId="69042012" w14:textId="77777777" w:rsidR="007B5A68" w:rsidRPr="003B7781" w:rsidRDefault="007B5A68" w:rsidP="007B5A68">
      <w:pPr>
        <w:pStyle w:val="ListeParagraf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284" w:right="64" w:hanging="284"/>
        <w:jc w:val="both"/>
        <w:rPr>
          <w:rFonts w:ascii="Symbol" w:hAnsi="Symbol" w:cs="Symbol"/>
          <w:color w:val="000000"/>
          <w:sz w:val="22"/>
          <w:szCs w:val="22"/>
        </w:rPr>
      </w:pPr>
      <w:bookmarkStart w:id="4" w:name="_Hlk48677246"/>
      <w:r w:rsidRPr="00B7255D">
        <w:rPr>
          <w:rFonts w:ascii="Century Gothic" w:hAnsi="Century Gothic" w:cs="Century Gothic"/>
          <w:color w:val="000000"/>
          <w:sz w:val="22"/>
          <w:szCs w:val="22"/>
        </w:rPr>
        <w:t>Yangın tüpleri dolumu için fiyat teklifleri</w:t>
      </w:r>
      <w:r>
        <w:rPr>
          <w:rFonts w:ascii="Century Gothic" w:hAnsi="Century Gothic" w:cs="Century Gothic"/>
          <w:color w:val="000000"/>
          <w:sz w:val="22"/>
          <w:szCs w:val="22"/>
        </w:rPr>
        <w:t xml:space="preserve"> </w:t>
      </w:r>
      <w:proofErr w:type="gramStart"/>
      <w:r w:rsidRPr="003B7781">
        <w:rPr>
          <w:rFonts w:ascii="Century Gothic" w:hAnsi="Century Gothic" w:cs="Century Gothic"/>
          <w:color w:val="000000"/>
          <w:sz w:val="22"/>
          <w:szCs w:val="22"/>
        </w:rPr>
        <w:t>alınmıştır</w:t>
      </w:r>
      <w:proofErr w:type="gramEnd"/>
      <w:r w:rsidRPr="003B7781">
        <w:rPr>
          <w:rFonts w:ascii="Century Gothic" w:hAnsi="Century Gothic" w:cs="Century Gothic"/>
          <w:color w:val="000000"/>
          <w:sz w:val="22"/>
          <w:szCs w:val="22"/>
        </w:rPr>
        <w:t xml:space="preserve">. </w:t>
      </w:r>
      <w:bookmarkEnd w:id="4"/>
    </w:p>
    <w:p w14:paraId="5E4F4075" w14:textId="77777777" w:rsidR="007B5A68" w:rsidRPr="00B7255D" w:rsidRDefault="007B5A68" w:rsidP="00D110EE">
      <w:pPr>
        <w:pStyle w:val="ListeParagraf"/>
        <w:numPr>
          <w:ilvl w:val="0"/>
          <w:numId w:val="7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 w:line="360" w:lineRule="auto"/>
        <w:ind w:left="142" w:right="64" w:hanging="710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>
        <w:rPr>
          <w:rFonts w:ascii="Century Gothic" w:hAnsi="Century Gothic" w:cs="Century Gothic"/>
          <w:color w:val="000000"/>
          <w:sz w:val="22"/>
          <w:szCs w:val="22"/>
        </w:rPr>
        <w:t xml:space="preserve">  </w:t>
      </w:r>
      <w:r w:rsidRPr="00B7255D">
        <w:rPr>
          <w:rFonts w:ascii="Century Gothic" w:hAnsi="Century Gothic" w:cs="Century Gothic"/>
          <w:color w:val="000000"/>
          <w:sz w:val="22"/>
          <w:szCs w:val="22"/>
        </w:rPr>
        <w:t>Rögar temizliği işlemi sonucu onarım yapılması gereken iki bölge için fiyat teklifleri alınmıştır</w:t>
      </w:r>
      <w:r>
        <w:rPr>
          <w:rFonts w:ascii="Century Gothic" w:hAnsi="Century Gothic" w:cs="Century Gothic"/>
          <w:color w:val="000000"/>
          <w:sz w:val="22"/>
          <w:szCs w:val="22"/>
        </w:rPr>
        <w:t>.</w:t>
      </w:r>
    </w:p>
    <w:p w14:paraId="2168B441" w14:textId="77777777" w:rsidR="007B5A68" w:rsidRPr="00B7255D" w:rsidRDefault="007B5A68" w:rsidP="007B5A68">
      <w:pPr>
        <w:pStyle w:val="ListeParagraf"/>
        <w:numPr>
          <w:ilvl w:val="0"/>
          <w:numId w:val="7"/>
        </w:numPr>
        <w:tabs>
          <w:tab w:val="left" w:pos="0"/>
        </w:tabs>
        <w:spacing w:line="360" w:lineRule="auto"/>
        <w:ind w:left="284" w:right="64" w:hanging="284"/>
        <w:jc w:val="both"/>
        <w:rPr>
          <w:rFonts w:ascii="Century Gothic" w:eastAsia="Tahoma" w:hAnsi="Century Gothic" w:cs="Tahoma"/>
          <w:sz w:val="22"/>
          <w:szCs w:val="22"/>
        </w:rPr>
      </w:pPr>
      <w:r w:rsidRPr="00B7255D">
        <w:rPr>
          <w:rFonts w:ascii="Century Gothic" w:eastAsia="Tahoma" w:hAnsi="Century Gothic" w:cs="Tahoma"/>
          <w:sz w:val="22"/>
          <w:szCs w:val="22"/>
        </w:rPr>
        <w:t>Su depolarının</w:t>
      </w:r>
      <w:r>
        <w:rPr>
          <w:rFonts w:ascii="Century Gothic" w:eastAsia="Tahoma" w:hAnsi="Century Gothic" w:cs="Tahoma"/>
          <w:sz w:val="22"/>
          <w:szCs w:val="22"/>
        </w:rPr>
        <w:t xml:space="preserve"> </w:t>
      </w:r>
      <w:r w:rsidRPr="00B7255D">
        <w:rPr>
          <w:rFonts w:ascii="Century Gothic" w:eastAsia="Tahoma" w:hAnsi="Century Gothic" w:cs="Tahoma"/>
          <w:sz w:val="22"/>
          <w:szCs w:val="22"/>
        </w:rPr>
        <w:t>temizliği için piyasa araştırması yapılmıştır. Temiz İstanbul Firması ile anlaşılmıştır. Şubat ayının ilk haftası için planlama yapılmıştır.</w:t>
      </w:r>
    </w:p>
    <w:p w14:paraId="48D7DCBB" w14:textId="6F8B456B" w:rsidR="007B5A68" w:rsidRDefault="007B5A68" w:rsidP="007B5A68">
      <w:pPr>
        <w:pStyle w:val="ListeParagraf"/>
        <w:numPr>
          <w:ilvl w:val="0"/>
          <w:numId w:val="7"/>
        </w:numPr>
        <w:tabs>
          <w:tab w:val="left" w:pos="0"/>
          <w:tab w:val="left" w:pos="426"/>
        </w:tabs>
        <w:spacing w:line="360" w:lineRule="auto"/>
        <w:ind w:left="284" w:right="64" w:hanging="284"/>
        <w:jc w:val="both"/>
        <w:rPr>
          <w:rFonts w:ascii="Century Gothic" w:eastAsia="Tahoma" w:hAnsi="Century Gothic" w:cs="Tahoma"/>
          <w:sz w:val="22"/>
          <w:szCs w:val="22"/>
        </w:rPr>
      </w:pPr>
      <w:r w:rsidRPr="00B7255D">
        <w:rPr>
          <w:rFonts w:ascii="Century Gothic" w:eastAsia="Tahoma" w:hAnsi="Century Gothic" w:cs="Tahoma"/>
          <w:sz w:val="22"/>
          <w:szCs w:val="22"/>
        </w:rPr>
        <w:t>Genel Kurul davet mektupları site dışındaki maliklere postalanmış, sitede bulunan maliklere de elden imza karşılığı verilmiştir.</w:t>
      </w:r>
    </w:p>
    <w:p w14:paraId="0E8F0CE6" w14:textId="20EE9977" w:rsidR="007B5A68" w:rsidRPr="007B5A68" w:rsidRDefault="007B5A68" w:rsidP="007B5A68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426"/>
        <w:jc w:val="both"/>
        <w:rPr>
          <w:rFonts w:ascii="Century Gothic" w:hAnsi="Century Gothic" w:cs="Arial"/>
          <w:sz w:val="24"/>
          <w:szCs w:val="24"/>
        </w:rPr>
      </w:pPr>
      <w:r w:rsidRPr="007B5A68">
        <w:rPr>
          <w:rFonts w:ascii="Century Gothic" w:eastAsia="Tahoma" w:hAnsi="Century Gothic" w:cs="Tahoma"/>
        </w:rPr>
        <w:t>Olağan üstü genel kurul davetiyeleri postaya verildi</w:t>
      </w:r>
      <w:r>
        <w:rPr>
          <w:rFonts w:ascii="Century Gothic" w:eastAsia="Tahoma" w:hAnsi="Century Gothic" w:cs="Tahoma"/>
        </w:rPr>
        <w:t>.</w:t>
      </w:r>
    </w:p>
    <w:p w14:paraId="5963A2EC" w14:textId="0AAAFC29" w:rsidR="007B5A68" w:rsidRPr="007B5A68" w:rsidRDefault="00B16FED" w:rsidP="00521073">
      <w:pPr>
        <w:pStyle w:val="ListeParagraf"/>
        <w:numPr>
          <w:ilvl w:val="0"/>
          <w:numId w:val="7"/>
        </w:numPr>
        <w:spacing w:after="0" w:line="360" w:lineRule="auto"/>
        <w:ind w:left="284" w:right="139" w:hanging="284"/>
        <w:jc w:val="both"/>
        <w:rPr>
          <w:rFonts w:ascii="Century Gothic" w:hAnsi="Century Gothic" w:cs="Arial"/>
          <w:sz w:val="24"/>
          <w:szCs w:val="24"/>
        </w:rPr>
      </w:pPr>
      <w:r>
        <w:rPr>
          <w:rFonts w:eastAsia="Batang" w:cs="Arial"/>
          <w:noProof/>
          <w:sz w:val="24"/>
          <w:szCs w:val="22"/>
          <w:lang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47982C2A" wp14:editId="021685B5">
            <wp:simplePos x="0" y="0"/>
            <wp:positionH relativeFrom="column">
              <wp:posOffset>3512820</wp:posOffset>
            </wp:positionH>
            <wp:positionV relativeFrom="paragraph">
              <wp:posOffset>79375</wp:posOffset>
            </wp:positionV>
            <wp:extent cx="2987675" cy="2249805"/>
            <wp:effectExtent l="76200" t="76200" r="136525" b="131445"/>
            <wp:wrapThrough wrapText="bothSides">
              <wp:wrapPolygon edited="0">
                <wp:start x="-275" y="-732"/>
                <wp:lineTo x="-551" y="-549"/>
                <wp:lineTo x="-551" y="21948"/>
                <wp:lineTo x="-275" y="22679"/>
                <wp:lineTo x="22174" y="22679"/>
                <wp:lineTo x="22449" y="20119"/>
                <wp:lineTo x="22449" y="2378"/>
                <wp:lineTo x="22174" y="-366"/>
                <wp:lineTo x="22174" y="-732"/>
                <wp:lineTo x="-275" y="-732"/>
              </wp:wrapPolygon>
            </wp:wrapThrough>
            <wp:docPr id="119" name="Resi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49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A68">
        <w:rPr>
          <w:noProof/>
        </w:rPr>
        <w:drawing>
          <wp:anchor distT="0" distB="0" distL="114300" distR="114300" simplePos="0" relativeHeight="251661312" behindDoc="0" locked="0" layoutInCell="1" allowOverlap="1" wp14:anchorId="4A1E0257" wp14:editId="5A3407D3">
            <wp:simplePos x="0" y="0"/>
            <wp:positionH relativeFrom="column">
              <wp:align>right</wp:align>
            </wp:positionH>
            <wp:positionV relativeFrom="paragraph">
              <wp:posOffset>1325880</wp:posOffset>
            </wp:positionV>
            <wp:extent cx="2887200" cy="2304000"/>
            <wp:effectExtent l="76200" t="76200" r="142240" b="134620"/>
            <wp:wrapThrough wrapText="bothSides">
              <wp:wrapPolygon edited="0">
                <wp:start x="-285" y="-714"/>
                <wp:lineTo x="-570" y="-536"/>
                <wp:lineTo x="-570" y="21969"/>
                <wp:lineTo x="-285" y="22684"/>
                <wp:lineTo x="22237" y="22684"/>
                <wp:lineTo x="22522" y="22326"/>
                <wp:lineTo x="22522" y="2322"/>
                <wp:lineTo x="22237" y="-357"/>
                <wp:lineTo x="22237" y="-714"/>
                <wp:lineTo x="-285" y="-714"/>
              </wp:wrapPolygon>
            </wp:wrapThrough>
            <wp:docPr id="114" name="Resi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30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A68" w:rsidRPr="007B5A68">
        <w:rPr>
          <w:rFonts w:ascii="Century Gothic" w:eastAsia="Tahoma" w:hAnsi="Century Gothic" w:cs="Tahoma"/>
          <w:sz w:val="22"/>
          <w:szCs w:val="22"/>
        </w:rPr>
        <w:t>Koronavirüs önlemleri kapsamında kullanılmak üzere yüzey dezenfektanı, el dezenfektanı, maske, lateks eldiven tedarik edilmiştir. Personeller korunma önlemleri ile ilgili bilgilendirilmiştir.</w:t>
      </w:r>
    </w:p>
    <w:p w14:paraId="7A71A77B" w14:textId="77777777" w:rsidR="007B5A68" w:rsidRDefault="007B5A68" w:rsidP="00521073">
      <w:pPr>
        <w:pStyle w:val="ListeParagraf"/>
        <w:numPr>
          <w:ilvl w:val="0"/>
          <w:numId w:val="7"/>
        </w:numPr>
        <w:spacing w:line="360" w:lineRule="auto"/>
        <w:ind w:left="284" w:right="139" w:hanging="284"/>
        <w:jc w:val="both"/>
        <w:rPr>
          <w:rFonts w:ascii="Century Gothic" w:eastAsia="Tahoma" w:hAnsi="Century Gothic" w:cs="Tahoma"/>
          <w:sz w:val="22"/>
          <w:szCs w:val="22"/>
        </w:rPr>
      </w:pPr>
      <w:r w:rsidRPr="00CC657E">
        <w:rPr>
          <w:rFonts w:ascii="Century Gothic" w:eastAsia="Tahoma" w:hAnsi="Century Gothic" w:cs="Tahoma"/>
          <w:sz w:val="22"/>
          <w:szCs w:val="22"/>
        </w:rPr>
        <w:t>Koronavirüs önlemleri ile ilgili Yönetim Kurulu toplantısı yapılmış ve önlemlerin uygulanması</w:t>
      </w:r>
      <w:r>
        <w:rPr>
          <w:rFonts w:ascii="Century Gothic" w:eastAsia="Tahoma" w:hAnsi="Century Gothic" w:cs="Tahoma"/>
          <w:sz w:val="22"/>
          <w:szCs w:val="22"/>
        </w:rPr>
        <w:t xml:space="preserve"> </w:t>
      </w:r>
      <w:r w:rsidRPr="00CC657E">
        <w:rPr>
          <w:rFonts w:ascii="Century Gothic" w:eastAsia="Tahoma" w:hAnsi="Century Gothic" w:cs="Tahoma"/>
          <w:sz w:val="22"/>
          <w:szCs w:val="22"/>
        </w:rPr>
        <w:t>kararı alınmıştır.</w:t>
      </w:r>
    </w:p>
    <w:p w14:paraId="75331457" w14:textId="77777777" w:rsidR="007B5A68" w:rsidRDefault="007B5A68" w:rsidP="00521073">
      <w:pPr>
        <w:pStyle w:val="ListeParagraf"/>
        <w:numPr>
          <w:ilvl w:val="0"/>
          <w:numId w:val="7"/>
        </w:numPr>
        <w:spacing w:line="360" w:lineRule="auto"/>
        <w:ind w:left="284" w:right="139" w:hanging="284"/>
        <w:jc w:val="both"/>
        <w:rPr>
          <w:rFonts w:ascii="Century Gothic" w:eastAsia="Tahoma" w:hAnsi="Century Gothic" w:cs="Tahoma"/>
          <w:sz w:val="22"/>
          <w:szCs w:val="22"/>
        </w:rPr>
      </w:pPr>
      <w:r w:rsidRPr="00CC657E">
        <w:rPr>
          <w:rFonts w:ascii="Century Gothic" w:eastAsia="Tahoma" w:hAnsi="Century Gothic" w:cs="Tahoma"/>
          <w:sz w:val="22"/>
          <w:szCs w:val="22"/>
        </w:rPr>
        <w:t>Koronavirüs bigilendirme yazıları ve duyurular ortak alanlara asılmıştır.</w:t>
      </w:r>
    </w:p>
    <w:p w14:paraId="43A034C8" w14:textId="017A33C5" w:rsidR="007B5A68" w:rsidRDefault="007B5A68" w:rsidP="00521073">
      <w:pPr>
        <w:pStyle w:val="ListeParagraf"/>
        <w:numPr>
          <w:ilvl w:val="0"/>
          <w:numId w:val="7"/>
        </w:numPr>
        <w:spacing w:line="360" w:lineRule="auto"/>
        <w:ind w:left="284" w:right="139" w:hanging="284"/>
        <w:jc w:val="both"/>
        <w:rPr>
          <w:rFonts w:ascii="Century Gothic" w:eastAsia="Tahoma" w:hAnsi="Century Gothic" w:cs="Tahoma"/>
          <w:sz w:val="22"/>
          <w:szCs w:val="22"/>
        </w:rPr>
      </w:pPr>
      <w:r w:rsidRPr="00CC657E">
        <w:rPr>
          <w:rFonts w:ascii="Century Gothic" w:eastAsia="Tahoma" w:hAnsi="Century Gothic" w:cs="Tahoma"/>
          <w:sz w:val="22"/>
          <w:szCs w:val="22"/>
        </w:rPr>
        <w:t>Sitemizde Koronavirüs’e karşı düzenli dezenfekte çalışmaları yapılmaktadır.</w:t>
      </w:r>
    </w:p>
    <w:p w14:paraId="4820C37D" w14:textId="654D574B" w:rsidR="007B5A68" w:rsidRDefault="007B5A68" w:rsidP="007B5A68">
      <w:pPr>
        <w:pStyle w:val="ListeParagraf"/>
        <w:tabs>
          <w:tab w:val="left" w:pos="142"/>
          <w:tab w:val="left" w:pos="567"/>
        </w:tabs>
        <w:spacing w:line="360" w:lineRule="auto"/>
        <w:ind w:left="0" w:right="206"/>
        <w:jc w:val="both"/>
        <w:rPr>
          <w:rFonts w:ascii="Century Gothic" w:eastAsia="Tahoma" w:hAnsi="Century Gothic" w:cs="Tahoma"/>
          <w:sz w:val="22"/>
          <w:szCs w:val="22"/>
        </w:rPr>
      </w:pPr>
      <w:r>
        <w:rPr>
          <w:rFonts w:eastAsia="Tahoma"/>
          <w:noProof/>
        </w:rPr>
        <w:drawing>
          <wp:inline distT="0" distB="0" distL="0" distR="0" wp14:anchorId="6F2E2667" wp14:editId="3AC9A861">
            <wp:extent cx="2956560" cy="2278380"/>
            <wp:effectExtent l="76200" t="76200" r="129540" b="140970"/>
            <wp:docPr id="118" name="Resi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2822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629F64" w14:textId="7C050AD0" w:rsidR="007B5A68" w:rsidRDefault="007B5A68" w:rsidP="00B16FED">
      <w:pPr>
        <w:tabs>
          <w:tab w:val="left" w:pos="142"/>
        </w:tabs>
        <w:spacing w:line="360" w:lineRule="auto"/>
        <w:ind w:right="64"/>
        <w:jc w:val="both"/>
        <w:rPr>
          <w:rFonts w:ascii="Century Gothic" w:eastAsia="Tahoma" w:hAnsi="Century Gothic" w:cs="Tahoma"/>
          <w:sz w:val="22"/>
          <w:szCs w:val="22"/>
        </w:rPr>
      </w:pPr>
    </w:p>
    <w:p w14:paraId="687CDA0D" w14:textId="77777777" w:rsidR="00B16FED" w:rsidRPr="00B16FED" w:rsidRDefault="00B16FED" w:rsidP="00B16FED">
      <w:pPr>
        <w:tabs>
          <w:tab w:val="left" w:pos="142"/>
        </w:tabs>
        <w:spacing w:line="360" w:lineRule="auto"/>
        <w:ind w:right="64"/>
        <w:jc w:val="both"/>
        <w:rPr>
          <w:rFonts w:ascii="Century Gothic" w:eastAsia="Tahoma" w:hAnsi="Century Gothic" w:cs="Tahoma"/>
          <w:sz w:val="22"/>
          <w:szCs w:val="22"/>
        </w:rPr>
      </w:pPr>
    </w:p>
    <w:tbl>
      <w:tblPr>
        <w:tblStyle w:val="TabloKlavuzu"/>
        <w:tblW w:w="0" w:type="auto"/>
        <w:tblInd w:w="-76" w:type="dxa"/>
        <w:tblLook w:val="04A0" w:firstRow="1" w:lastRow="0" w:firstColumn="1" w:lastColumn="0" w:noHBand="0" w:noVBand="1"/>
      </w:tblPr>
      <w:tblGrid>
        <w:gridCol w:w="4946"/>
      </w:tblGrid>
      <w:tr w:rsidR="00B16FED" w14:paraId="43D45A77" w14:textId="77777777" w:rsidTr="00CC1A29">
        <w:trPr>
          <w:trHeight w:val="419"/>
        </w:trPr>
        <w:tc>
          <w:tcPr>
            <w:tcW w:w="4946" w:type="dxa"/>
            <w:shd w:val="clear" w:color="auto" w:fill="A6A6A6" w:themeFill="background1" w:themeFillShade="A6"/>
          </w:tcPr>
          <w:p w14:paraId="062E9344" w14:textId="451D6383" w:rsidR="00B16FED" w:rsidRPr="00521073" w:rsidRDefault="00B16FED" w:rsidP="00521073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14:paraId="475E2E7C" w14:textId="28C67059" w:rsidR="00B16FED" w:rsidRPr="00B16FED" w:rsidRDefault="00B16FED" w:rsidP="00521073">
      <w:pPr>
        <w:pStyle w:val="ListeParagraf"/>
        <w:numPr>
          <w:ilvl w:val="0"/>
          <w:numId w:val="7"/>
        </w:numPr>
        <w:spacing w:after="0" w:line="360" w:lineRule="auto"/>
        <w:ind w:left="284" w:right="139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bookmarkStart w:id="5" w:name="_Hlk42074699"/>
      <w:r w:rsidRPr="00B16FED">
        <w:rPr>
          <w:rFonts w:ascii="Century Gothic" w:eastAsia="Batang" w:hAnsi="Century Gothic" w:cs="Arial"/>
          <w:sz w:val="22"/>
          <w:szCs w:val="22"/>
          <w:lang w:eastAsia="en-US"/>
        </w:rPr>
        <w:t xml:space="preserve">Su depoları, elektrik tesisatları, aydınlatmalar, jeneratörler, hidrofor odalarında bulunan </w:t>
      </w:r>
      <w:bookmarkEnd w:id="5"/>
      <w:r w:rsidRPr="00B16FED">
        <w:rPr>
          <w:rFonts w:ascii="Century Gothic" w:eastAsia="Batang" w:hAnsi="Century Gothic" w:cs="Arial"/>
          <w:sz w:val="22"/>
          <w:szCs w:val="22"/>
          <w:lang w:eastAsia="en-US"/>
        </w:rPr>
        <w:t>pompalar gün aşırı takip edilmektedir. Şiddetli yağışlı günlerde, sitenin ortak gider rögarlarının taşma ihtimaline karşı kontrol edilmektedir. Sistemin aksaksız bir şekilde çalışması için tüm tedbirler alınmaktadır.</w:t>
      </w:r>
    </w:p>
    <w:p w14:paraId="032A34ED" w14:textId="5779E38B" w:rsidR="00B16FED" w:rsidRPr="00B16FED" w:rsidRDefault="00B16FED" w:rsidP="00521073">
      <w:pPr>
        <w:pStyle w:val="ListeParagraf"/>
        <w:numPr>
          <w:ilvl w:val="0"/>
          <w:numId w:val="15"/>
        </w:numPr>
        <w:tabs>
          <w:tab w:val="left" w:pos="0"/>
        </w:tabs>
        <w:spacing w:after="0" w:line="360" w:lineRule="auto"/>
        <w:ind w:left="284" w:right="139" w:hanging="284"/>
        <w:jc w:val="both"/>
        <w:rPr>
          <w:rFonts w:ascii="Century Gothic" w:hAnsi="Century Gothic" w:cs="Arial"/>
          <w:sz w:val="22"/>
          <w:szCs w:val="22"/>
        </w:rPr>
      </w:pPr>
      <w:bookmarkStart w:id="6" w:name="_Hlk48677737"/>
      <w:r>
        <w:rPr>
          <w:rFonts w:ascii="Century Gothic" w:eastAsia="Batang" w:hAnsi="Century Gothic" w:cs="Arial"/>
          <w:sz w:val="22"/>
          <w:szCs w:val="22"/>
          <w:lang w:eastAsia="en-US"/>
        </w:rPr>
        <w:t>A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sansör, hidrofor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pompaları, havuz pompaları, jeneratör vb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. ekipmanların bakımları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rutin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olarak yapılmaktadır. </w:t>
      </w:r>
      <w:bookmarkEnd w:id="6"/>
    </w:p>
    <w:p w14:paraId="52EE035E" w14:textId="77777777" w:rsidR="00B16FED" w:rsidRPr="00CC657E" w:rsidRDefault="00B16FED" w:rsidP="00521073">
      <w:pPr>
        <w:pStyle w:val="ListeParagraf"/>
        <w:numPr>
          <w:ilvl w:val="0"/>
          <w:numId w:val="15"/>
        </w:numPr>
        <w:spacing w:line="360" w:lineRule="auto"/>
        <w:ind w:left="284" w:right="139" w:hanging="284"/>
        <w:rPr>
          <w:rFonts w:ascii="Century Gothic" w:eastAsia="Batang" w:hAnsi="Century Gothic" w:cs="Arial"/>
          <w:sz w:val="22"/>
          <w:szCs w:val="22"/>
          <w:lang w:eastAsia="en-US"/>
        </w:rPr>
      </w:pPr>
      <w:bookmarkStart w:id="7" w:name="_Hlk48682917"/>
      <w:proofErr w:type="spellStart"/>
      <w:r w:rsidRPr="00266059">
        <w:rPr>
          <w:rFonts w:ascii="Century Gothic" w:eastAsia="Batang" w:hAnsi="Century Gothic" w:cs="Arial"/>
          <w:sz w:val="22"/>
          <w:szCs w:val="22"/>
          <w:lang w:eastAsia="en-US"/>
        </w:rPr>
        <w:t>Armak</w:t>
      </w:r>
      <w:proofErr w:type="spellEnd"/>
      <w:r w:rsidRPr="00266059">
        <w:rPr>
          <w:rFonts w:ascii="Century Gothic" w:eastAsia="Batang" w:hAnsi="Century Gothic" w:cs="Arial"/>
          <w:sz w:val="22"/>
          <w:szCs w:val="22"/>
          <w:lang w:eastAsia="en-US"/>
        </w:rPr>
        <w:t xml:space="preserve"> Jeneratör</w:t>
      </w:r>
      <w:r w:rsidRPr="00266059">
        <w:rPr>
          <w:rFonts w:ascii="Century Gothic" w:eastAsia="Batang" w:hAnsi="Century Gothic" w:cs="Arial"/>
          <w:sz w:val="22"/>
          <w:szCs w:val="22"/>
          <w:lang w:eastAsia="en-US"/>
        </w:rPr>
        <w:tab/>
        <w:t>Firması ile 3 adet dizel jeneratörün 3 aylık bakımlarının 2020 yılı sözleşmesi</w:t>
      </w:r>
      <w:r w:rsidRPr="00266059">
        <w:rPr>
          <w:rFonts w:ascii="Century Gothic" w:eastAsia="Batang" w:hAnsi="Century Gothic" w:cs="Arial"/>
          <w:sz w:val="22"/>
          <w:szCs w:val="22"/>
          <w:lang w:eastAsia="en-US"/>
        </w:rPr>
        <w:br/>
        <w:t>imzalanmıştır.</w:t>
      </w:r>
      <w:bookmarkEnd w:id="7"/>
    </w:p>
    <w:p w14:paraId="100414ED" w14:textId="77777777" w:rsidR="00B16FED" w:rsidRDefault="00B16FED" w:rsidP="00521073">
      <w:pPr>
        <w:pStyle w:val="ListeParagraf"/>
        <w:numPr>
          <w:ilvl w:val="0"/>
          <w:numId w:val="15"/>
        </w:numPr>
        <w:spacing w:line="360" w:lineRule="auto"/>
        <w:ind w:left="284" w:right="139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Orkun Grup</w:t>
      </w:r>
      <w:r w:rsidRPr="00266059">
        <w:rPr>
          <w:rFonts w:ascii="Century Gothic" w:eastAsia="Batang" w:hAnsi="Century Gothic" w:cs="Arial"/>
          <w:sz w:val="22"/>
          <w:szCs w:val="22"/>
          <w:lang w:eastAsia="en-US"/>
        </w:rPr>
        <w:t xml:space="preserve"> tarafından yönlendirilen elektrik teknisyeni site genelinde 15 adet ampul, 1 adet duy değişimi yapmıştır.</w:t>
      </w:r>
    </w:p>
    <w:p w14:paraId="5406CF06" w14:textId="2F10319A" w:rsidR="00B16FED" w:rsidRPr="00521073" w:rsidRDefault="00B16FED" w:rsidP="005210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64"/>
        <w:jc w:val="both"/>
        <w:rPr>
          <w:rFonts w:ascii="Century Gothic" w:eastAsia="Tahoma" w:hAnsi="Century Gothic" w:cs="Tahom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3EA1924" wp14:editId="4207912D">
            <wp:simplePos x="0" y="0"/>
            <wp:positionH relativeFrom="column">
              <wp:posOffset>380365</wp:posOffset>
            </wp:positionH>
            <wp:positionV relativeFrom="paragraph">
              <wp:posOffset>-248920</wp:posOffset>
            </wp:positionV>
            <wp:extent cx="2322830" cy="2996565"/>
            <wp:effectExtent l="82232" t="70168" r="140653" b="140652"/>
            <wp:wrapThrough wrapText="bothSides">
              <wp:wrapPolygon edited="0">
                <wp:start x="-652" y="21918"/>
                <wp:lineTo x="2005" y="22193"/>
                <wp:lineTo x="22199" y="22193"/>
                <wp:lineTo x="22731" y="21918"/>
                <wp:lineTo x="22731" y="-602"/>
                <wp:lineTo x="22199" y="-877"/>
                <wp:lineTo x="2359" y="-877"/>
                <wp:lineTo x="-298" y="-602"/>
                <wp:lineTo x="-652" y="-602"/>
                <wp:lineTo x="-652" y="21918"/>
              </wp:wrapPolygon>
            </wp:wrapThrough>
            <wp:docPr id="120" name="Resi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2830" cy="2996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0E9A6" w14:textId="15D0727E" w:rsidR="00B16FED" w:rsidRPr="00B16FED" w:rsidRDefault="00B16FED" w:rsidP="00516015">
      <w:pPr>
        <w:pStyle w:val="ListeParagraf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360" w:lineRule="auto"/>
        <w:ind w:left="0" w:right="64" w:firstLine="0"/>
        <w:jc w:val="both"/>
        <w:rPr>
          <w:rFonts w:ascii="Century Gothic" w:eastAsia="Tahoma" w:hAnsi="Century Gothic" w:cs="Tahom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7473E38" wp14:editId="4D27B87F">
            <wp:simplePos x="0" y="0"/>
            <wp:positionH relativeFrom="margin">
              <wp:posOffset>372745</wp:posOffset>
            </wp:positionH>
            <wp:positionV relativeFrom="paragraph">
              <wp:posOffset>920750</wp:posOffset>
            </wp:positionV>
            <wp:extent cx="2428875" cy="3027045"/>
            <wp:effectExtent l="81915" t="70485" r="129540" b="129540"/>
            <wp:wrapThrough wrapText="bothSides">
              <wp:wrapPolygon edited="0">
                <wp:start x="-627" y="21913"/>
                <wp:lineTo x="1576" y="22185"/>
                <wp:lineTo x="22413" y="22185"/>
                <wp:lineTo x="22583" y="21913"/>
                <wp:lineTo x="22583" y="-517"/>
                <wp:lineTo x="21397" y="-788"/>
                <wp:lineTo x="2253" y="-788"/>
                <wp:lineTo x="-288" y="-517"/>
                <wp:lineTo x="-627" y="-517"/>
                <wp:lineTo x="-627" y="21913"/>
              </wp:wrapPolygon>
            </wp:wrapThrough>
            <wp:docPr id="134" name="Resim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8875" cy="3027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Tahoma" w:hAnsi="Century Gothic" w:cs="Tahoma"/>
          <w:sz w:val="22"/>
          <w:szCs w:val="22"/>
        </w:rPr>
        <w:t xml:space="preserve"> </w:t>
      </w:r>
      <w:r w:rsidRPr="00EE0E05">
        <w:rPr>
          <w:rFonts w:ascii="Century Gothic" w:eastAsia="Tahoma" w:hAnsi="Century Gothic" w:cs="Tahoma"/>
          <w:sz w:val="22"/>
          <w:szCs w:val="22"/>
        </w:rPr>
        <w:t>Prosel ilaçlama tarafından bahçe,</w:t>
      </w:r>
      <w:r>
        <w:rPr>
          <w:rFonts w:ascii="Century Gothic" w:eastAsia="Tahoma" w:hAnsi="Century Gothic" w:cs="Tahoma"/>
          <w:sz w:val="22"/>
          <w:szCs w:val="22"/>
        </w:rPr>
        <w:t xml:space="preserve"> </w:t>
      </w:r>
      <w:r w:rsidRPr="00EE0E05">
        <w:rPr>
          <w:rFonts w:ascii="Century Gothic" w:eastAsia="Tahoma" w:hAnsi="Century Gothic" w:cs="Tahoma"/>
          <w:sz w:val="22"/>
          <w:szCs w:val="22"/>
        </w:rPr>
        <w:t>otopark ve sosyal tesis</w:t>
      </w:r>
      <w:r>
        <w:rPr>
          <w:rFonts w:ascii="Century Gothic" w:eastAsia="Tahoma" w:hAnsi="Century Gothic" w:cs="Tahoma"/>
          <w:sz w:val="22"/>
          <w:szCs w:val="22"/>
        </w:rPr>
        <w:t>te</w:t>
      </w:r>
      <w:r w:rsidRPr="00EE0E05">
        <w:rPr>
          <w:rFonts w:ascii="Century Gothic" w:eastAsia="Tahoma" w:hAnsi="Century Gothic" w:cs="Tahoma"/>
          <w:sz w:val="22"/>
          <w:szCs w:val="22"/>
        </w:rPr>
        <w:t xml:space="preserve"> kemirgen ilaçlama yapıl</w:t>
      </w:r>
      <w:r>
        <w:rPr>
          <w:rFonts w:ascii="Century Gothic" w:eastAsia="Tahoma" w:hAnsi="Century Gothic" w:cs="Tahoma"/>
          <w:sz w:val="22"/>
          <w:szCs w:val="22"/>
        </w:rPr>
        <w:t>mıştır</w:t>
      </w:r>
      <w:r w:rsidRPr="00EE0E05">
        <w:rPr>
          <w:rFonts w:ascii="Century Gothic" w:eastAsia="Tahoma" w:hAnsi="Century Gothic" w:cs="Tahoma"/>
          <w:sz w:val="22"/>
          <w:szCs w:val="22"/>
        </w:rPr>
        <w:t xml:space="preserve"> </w:t>
      </w:r>
      <w:r>
        <w:rPr>
          <w:rFonts w:ascii="Century Gothic" w:eastAsia="Tahoma" w:hAnsi="Century Gothic" w:cs="Tahoma"/>
          <w:sz w:val="22"/>
          <w:szCs w:val="22"/>
        </w:rPr>
        <w:t>f</w:t>
      </w:r>
      <w:r w:rsidRPr="00EE0E05">
        <w:rPr>
          <w:rFonts w:ascii="Century Gothic" w:eastAsia="Tahoma" w:hAnsi="Century Gothic" w:cs="Tahoma"/>
          <w:sz w:val="22"/>
          <w:szCs w:val="22"/>
        </w:rPr>
        <w:t>are istasyonları kontrol edil</w:t>
      </w:r>
      <w:r>
        <w:rPr>
          <w:rFonts w:ascii="Century Gothic" w:eastAsia="Tahoma" w:hAnsi="Century Gothic" w:cs="Tahoma"/>
          <w:sz w:val="22"/>
          <w:szCs w:val="22"/>
        </w:rPr>
        <w:t xml:space="preserve">miş </w:t>
      </w:r>
      <w:r w:rsidRPr="00EE0E05">
        <w:rPr>
          <w:rFonts w:ascii="Century Gothic" w:eastAsia="Tahoma" w:hAnsi="Century Gothic" w:cs="Tahoma"/>
          <w:sz w:val="22"/>
          <w:szCs w:val="22"/>
        </w:rPr>
        <w:t>ve eksiklikler gideril</w:t>
      </w:r>
      <w:r>
        <w:rPr>
          <w:rFonts w:ascii="Century Gothic" w:eastAsia="Tahoma" w:hAnsi="Century Gothic" w:cs="Tahoma"/>
          <w:sz w:val="22"/>
          <w:szCs w:val="22"/>
        </w:rPr>
        <w:t>miştir.</w:t>
      </w:r>
    </w:p>
    <w:p w14:paraId="5F076461" w14:textId="1B3EF842" w:rsidR="00B16FED" w:rsidRPr="005F3E8B" w:rsidRDefault="005F3E8B" w:rsidP="00521073">
      <w:pPr>
        <w:pStyle w:val="ListeParagraf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139" w:hanging="284"/>
        <w:jc w:val="both"/>
        <w:rPr>
          <w:rFonts w:ascii="Century Gothic" w:eastAsia="Tahoma" w:hAnsi="Century Gothic" w:cs="Tahoma"/>
        </w:rPr>
      </w:pPr>
      <w:r w:rsidRPr="005F3E8B">
        <w:rPr>
          <w:rFonts w:ascii="Century Gothic" w:eastAsia="Batang" w:hAnsi="Century Gothic" w:cs="Arial"/>
          <w:sz w:val="22"/>
          <w:szCs w:val="22"/>
          <w:lang w:eastAsia="en-US"/>
        </w:rPr>
        <w:t>ERD Teknik tarafından hidrofor pompalarının bakımı yapılmış, 2. Ve 3. Kısımda bulunan 2’şer adet elektrot değişimi yapılmıştır.</w:t>
      </w:r>
    </w:p>
    <w:p w14:paraId="59C6B140" w14:textId="4D9CEC6D" w:rsidR="005F3E8B" w:rsidRDefault="005F3E8B" w:rsidP="005F3E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3"/>
        <w:jc w:val="both"/>
        <w:rPr>
          <w:rFonts w:ascii="Century Gothic" w:eastAsia="Tahoma" w:hAnsi="Century Gothic" w:cs="Tahoma"/>
        </w:rPr>
      </w:pPr>
    </w:p>
    <w:p w14:paraId="1826E765" w14:textId="2787C058" w:rsidR="005F3E8B" w:rsidRDefault="005F3E8B" w:rsidP="005F3E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3"/>
        <w:jc w:val="both"/>
        <w:rPr>
          <w:rFonts w:ascii="Century Gothic" w:eastAsia="Tahoma" w:hAnsi="Century Gothic" w:cs="Tahoma"/>
        </w:rPr>
      </w:pPr>
    </w:p>
    <w:p w14:paraId="1DEAC1B8" w14:textId="521669D6" w:rsidR="005F3E8B" w:rsidRDefault="005F3E8B" w:rsidP="005F3E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3"/>
        <w:jc w:val="both"/>
        <w:rPr>
          <w:rFonts w:ascii="Century Gothic" w:eastAsia="Tahoma" w:hAnsi="Century Gothic" w:cs="Tahoma"/>
        </w:rPr>
      </w:pPr>
    </w:p>
    <w:p w14:paraId="40E72736" w14:textId="7ED80EBE" w:rsidR="005F3E8B" w:rsidRDefault="005F3E8B" w:rsidP="005F3E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3"/>
        <w:jc w:val="both"/>
        <w:rPr>
          <w:rFonts w:ascii="Century Gothic" w:eastAsia="Tahoma" w:hAnsi="Century Gothic" w:cs="Tahoma"/>
        </w:rPr>
      </w:pPr>
    </w:p>
    <w:p w14:paraId="41BA7DD8" w14:textId="34B6D0E9" w:rsidR="005F3E8B" w:rsidRPr="005F3E8B" w:rsidRDefault="005F3E8B" w:rsidP="005F3E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64"/>
        <w:jc w:val="both"/>
        <w:rPr>
          <w:rFonts w:ascii="Century Gothic" w:eastAsia="Tahoma" w:hAnsi="Century Gothic" w:cs="Tahom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B85BCA6" wp14:editId="687D9480">
            <wp:simplePos x="0" y="0"/>
            <wp:positionH relativeFrom="margin">
              <wp:align>right</wp:align>
            </wp:positionH>
            <wp:positionV relativeFrom="paragraph">
              <wp:posOffset>79375</wp:posOffset>
            </wp:positionV>
            <wp:extent cx="2895600" cy="2316480"/>
            <wp:effectExtent l="76200" t="76200" r="133350" b="140970"/>
            <wp:wrapThrough wrapText="bothSides">
              <wp:wrapPolygon edited="0">
                <wp:start x="-284" y="-711"/>
                <wp:lineTo x="-568" y="-533"/>
                <wp:lineTo x="-568" y="22026"/>
                <wp:lineTo x="-284" y="22737"/>
                <wp:lineTo x="22168" y="22737"/>
                <wp:lineTo x="22453" y="22204"/>
                <wp:lineTo x="22453" y="2309"/>
                <wp:lineTo x="22168" y="-355"/>
                <wp:lineTo x="22168" y="-711"/>
                <wp:lineTo x="-284" y="-711"/>
              </wp:wrapPolygon>
            </wp:wrapThrough>
            <wp:docPr id="116" name="Resi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16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7B449" w14:textId="1ED39031" w:rsidR="005F3E8B" w:rsidRPr="007832DB" w:rsidRDefault="00516015" w:rsidP="00516015">
      <w:pPr>
        <w:pStyle w:val="ListeParagraf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360" w:lineRule="auto"/>
        <w:ind w:left="284" w:right="64" w:hanging="142"/>
        <w:jc w:val="both"/>
        <w:rPr>
          <w:rFonts w:ascii="Century Gothic" w:eastAsia="Tahoma" w:hAnsi="Century Gothic" w:cs="Tahoma"/>
          <w:sz w:val="22"/>
          <w:szCs w:val="22"/>
        </w:rPr>
      </w:pPr>
      <w:r>
        <w:rPr>
          <w:rFonts w:ascii="Century Gothic" w:eastAsia="Tahoma" w:hAnsi="Century Gothic" w:cs="Tahoma"/>
          <w:sz w:val="22"/>
          <w:szCs w:val="22"/>
        </w:rPr>
        <w:t xml:space="preserve"> </w:t>
      </w:r>
      <w:r w:rsidR="005F3E8B" w:rsidRPr="007832DB">
        <w:rPr>
          <w:rFonts w:ascii="Century Gothic" w:eastAsia="Tahoma" w:hAnsi="Century Gothic" w:cs="Tahoma"/>
          <w:sz w:val="22"/>
          <w:szCs w:val="22"/>
        </w:rPr>
        <w:t>Temiz İstanbul Depo temizliği tarafından su depoları temizlenip dezenfeksiyon işlemi yapılmıştır.</w:t>
      </w:r>
    </w:p>
    <w:p w14:paraId="57F77710" w14:textId="4A522CA3" w:rsidR="00B16FED" w:rsidRPr="00B16FED" w:rsidRDefault="005F3E8B" w:rsidP="00B16FED">
      <w:pPr>
        <w:tabs>
          <w:tab w:val="left" w:pos="0"/>
          <w:tab w:val="left" w:pos="284"/>
        </w:tabs>
        <w:spacing w:after="0" w:line="360" w:lineRule="auto"/>
        <w:ind w:right="6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eastAsia="Batang" w:hAnsi="Century Gothic" w:cs="Arial"/>
          <w:noProof/>
          <w:sz w:val="22"/>
          <w:szCs w:val="22"/>
          <w:lang w:eastAsia="en-US"/>
        </w:rPr>
        <w:drawing>
          <wp:inline distT="0" distB="0" distL="0" distR="0" wp14:anchorId="4D8736D7" wp14:editId="74C37088">
            <wp:extent cx="2501265" cy="2937510"/>
            <wp:effectExtent l="67628" t="84772" r="138112" b="138113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1265" cy="2937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5FCBA4" w14:textId="77777777" w:rsidR="005F3E8B" w:rsidRPr="007832DB" w:rsidRDefault="005F3E8B" w:rsidP="00521073">
      <w:pPr>
        <w:pStyle w:val="ListeParagraf"/>
        <w:numPr>
          <w:ilvl w:val="0"/>
          <w:numId w:val="11"/>
        </w:numPr>
        <w:tabs>
          <w:tab w:val="left" w:pos="284"/>
        </w:tabs>
        <w:spacing w:after="0" w:line="360" w:lineRule="auto"/>
        <w:ind w:left="284" w:right="139" w:hanging="284"/>
        <w:jc w:val="both"/>
        <w:rPr>
          <w:rFonts w:ascii="Century Gothic" w:eastAsia="Tahoma" w:hAnsi="Century Gothic" w:cs="Tahoma"/>
          <w:sz w:val="22"/>
          <w:szCs w:val="22"/>
        </w:rPr>
      </w:pPr>
      <w:r w:rsidRPr="007832DB">
        <w:rPr>
          <w:rFonts w:ascii="Century Gothic" w:eastAsia="Tahoma" w:hAnsi="Century Gothic" w:cs="Tahoma"/>
          <w:sz w:val="22"/>
          <w:szCs w:val="22"/>
        </w:rPr>
        <w:t>Tekpool havuzculuk tarafından bozulan havuz pompası yerine yenisi monte edilmiştir. Demirbaş tutanağı tutulmuştur.</w:t>
      </w:r>
    </w:p>
    <w:p w14:paraId="25E12666" w14:textId="63B8062A" w:rsidR="007B5A68" w:rsidRDefault="007B5A68" w:rsidP="00B16FED">
      <w:pPr>
        <w:tabs>
          <w:tab w:val="left" w:pos="142"/>
        </w:tabs>
        <w:spacing w:after="0" w:line="360" w:lineRule="auto"/>
        <w:ind w:left="142" w:right="64"/>
        <w:jc w:val="both"/>
        <w:rPr>
          <w:rFonts w:ascii="Century Gothic" w:hAnsi="Century Gothic" w:cs="Arial"/>
          <w:sz w:val="24"/>
          <w:szCs w:val="24"/>
        </w:rPr>
      </w:pPr>
    </w:p>
    <w:p w14:paraId="25D1618F" w14:textId="6C987ECB" w:rsidR="005F3E8B" w:rsidRDefault="005F3E8B" w:rsidP="00B16FED">
      <w:pPr>
        <w:tabs>
          <w:tab w:val="left" w:pos="142"/>
        </w:tabs>
        <w:spacing w:after="0" w:line="360" w:lineRule="auto"/>
        <w:ind w:left="142" w:right="64"/>
        <w:jc w:val="both"/>
        <w:rPr>
          <w:rFonts w:ascii="Century Gothic" w:hAnsi="Century Gothic" w:cs="Arial"/>
          <w:sz w:val="24"/>
          <w:szCs w:val="24"/>
        </w:rPr>
      </w:pPr>
    </w:p>
    <w:p w14:paraId="31451567" w14:textId="4252DA5F" w:rsidR="005F3E8B" w:rsidRDefault="005F3E8B" w:rsidP="00B16FED">
      <w:pPr>
        <w:tabs>
          <w:tab w:val="left" w:pos="142"/>
        </w:tabs>
        <w:spacing w:after="0" w:line="360" w:lineRule="auto"/>
        <w:ind w:left="142" w:right="64"/>
        <w:jc w:val="both"/>
        <w:rPr>
          <w:rFonts w:ascii="Century Gothic" w:hAnsi="Century Gothic" w:cs="Arial"/>
          <w:sz w:val="24"/>
          <w:szCs w:val="24"/>
        </w:rPr>
      </w:pPr>
    </w:p>
    <w:p w14:paraId="48026123" w14:textId="77777777" w:rsidR="005C50AC" w:rsidRDefault="005C50AC" w:rsidP="005C50AC">
      <w:pPr>
        <w:tabs>
          <w:tab w:val="left" w:pos="142"/>
        </w:tabs>
        <w:spacing w:after="0" w:line="360" w:lineRule="auto"/>
        <w:ind w:right="64"/>
        <w:jc w:val="both"/>
        <w:rPr>
          <w:rFonts w:ascii="Century Gothic" w:hAnsi="Century Gothic" w:cs="Arial"/>
          <w:sz w:val="24"/>
          <w:szCs w:val="24"/>
        </w:rPr>
      </w:pPr>
    </w:p>
    <w:p w14:paraId="46CE763F" w14:textId="4143257F" w:rsidR="005C50AC" w:rsidRPr="005C50AC" w:rsidRDefault="005C50AC" w:rsidP="00521073">
      <w:pPr>
        <w:pStyle w:val="ListeParagraf"/>
        <w:numPr>
          <w:ilvl w:val="0"/>
          <w:numId w:val="11"/>
        </w:numPr>
        <w:spacing w:after="0" w:line="360" w:lineRule="auto"/>
        <w:ind w:left="284" w:right="64" w:hanging="284"/>
        <w:jc w:val="both"/>
        <w:rPr>
          <w:rFonts w:ascii="Century Gothic" w:hAnsi="Century Gothic"/>
          <w:sz w:val="22"/>
          <w:szCs w:val="22"/>
        </w:rPr>
      </w:pPr>
      <w:r w:rsidRPr="00B01A51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17345AA" wp14:editId="0BB56183">
            <wp:simplePos x="0" y="0"/>
            <wp:positionH relativeFrom="column">
              <wp:align>right</wp:align>
            </wp:positionH>
            <wp:positionV relativeFrom="paragraph">
              <wp:posOffset>3782695</wp:posOffset>
            </wp:positionV>
            <wp:extent cx="2903220" cy="2332355"/>
            <wp:effectExtent l="76200" t="76200" r="125730" b="125095"/>
            <wp:wrapThrough wrapText="bothSides">
              <wp:wrapPolygon edited="0">
                <wp:start x="-283" y="-706"/>
                <wp:lineTo x="-567" y="-529"/>
                <wp:lineTo x="-567" y="21876"/>
                <wp:lineTo x="-283" y="22582"/>
                <wp:lineTo x="22110" y="22582"/>
                <wp:lineTo x="22394" y="22053"/>
                <wp:lineTo x="22394" y="2293"/>
                <wp:lineTo x="22110" y="-353"/>
                <wp:lineTo x="22110" y="-706"/>
                <wp:lineTo x="-283" y="-706"/>
              </wp:wrapPolygon>
            </wp:wrapThrough>
            <wp:docPr id="51" name="Resim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Resim 5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3323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E8B">
        <w:rPr>
          <w:noProof/>
        </w:rPr>
        <w:drawing>
          <wp:anchor distT="0" distB="0" distL="114300" distR="114300" simplePos="0" relativeHeight="251666432" behindDoc="0" locked="0" layoutInCell="1" allowOverlap="1" wp14:anchorId="71AD667D" wp14:editId="4CF38B8D">
            <wp:simplePos x="0" y="0"/>
            <wp:positionH relativeFrom="column">
              <wp:align>right</wp:align>
            </wp:positionH>
            <wp:positionV relativeFrom="paragraph">
              <wp:posOffset>-81915</wp:posOffset>
            </wp:positionV>
            <wp:extent cx="2568575" cy="2922905"/>
            <wp:effectExtent l="70485" t="81915" r="130810" b="130810"/>
            <wp:wrapThrough wrapText="bothSides">
              <wp:wrapPolygon edited="0">
                <wp:start x="-689" y="21839"/>
                <wp:lineTo x="272" y="22121"/>
                <wp:lineTo x="22380" y="22121"/>
                <wp:lineTo x="22540" y="21839"/>
                <wp:lineTo x="22540" y="-544"/>
                <wp:lineTo x="20137" y="-826"/>
                <wp:lineTo x="2035" y="-826"/>
                <wp:lineTo x="-368" y="-544"/>
                <wp:lineTo x="-689" y="-544"/>
                <wp:lineTo x="-689" y="21839"/>
              </wp:wrapPolygon>
            </wp:wrapThrough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8575" cy="2922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E8B" w:rsidRPr="005C50AC">
        <w:rPr>
          <w:rFonts w:ascii="Century Gothic" w:hAnsi="Century Gothic"/>
          <w:sz w:val="22"/>
          <w:szCs w:val="22"/>
        </w:rPr>
        <w:t xml:space="preserve">Orkun Grup tarafından </w:t>
      </w:r>
      <w:proofErr w:type="spellStart"/>
      <w:r w:rsidR="005F3E8B" w:rsidRPr="005C50AC">
        <w:rPr>
          <w:rFonts w:ascii="Century Gothic" w:hAnsi="Century Gothic"/>
          <w:sz w:val="22"/>
          <w:szCs w:val="22"/>
        </w:rPr>
        <w:t>Koronavirüs’ü</w:t>
      </w:r>
      <w:proofErr w:type="spellEnd"/>
      <w:r w:rsidRPr="005C50AC">
        <w:rPr>
          <w:rFonts w:ascii="Century Gothic" w:hAnsi="Century Gothic"/>
          <w:sz w:val="22"/>
          <w:szCs w:val="22"/>
        </w:rPr>
        <w:t xml:space="preserve">         </w:t>
      </w:r>
      <w:r w:rsidR="005F3E8B" w:rsidRPr="005C50AC">
        <w:rPr>
          <w:rFonts w:ascii="Century Gothic" w:hAnsi="Century Gothic"/>
          <w:sz w:val="22"/>
          <w:szCs w:val="22"/>
        </w:rPr>
        <w:t>önlemek amacı ile ortak alanlar ilaçlama pompası ile dezenfekte edilmiştir.</w:t>
      </w:r>
    </w:p>
    <w:p w14:paraId="1C9A4DD5" w14:textId="693C3BC9" w:rsidR="005F3E8B" w:rsidRPr="005C50AC" w:rsidRDefault="005C50AC" w:rsidP="00521073">
      <w:pPr>
        <w:pStyle w:val="ListeParagraf"/>
        <w:numPr>
          <w:ilvl w:val="0"/>
          <w:numId w:val="11"/>
        </w:numPr>
        <w:spacing w:after="0" w:line="360" w:lineRule="auto"/>
        <w:ind w:left="284" w:right="64" w:hanging="284"/>
        <w:jc w:val="both"/>
        <w:rPr>
          <w:rFonts w:ascii="Century Gothic" w:hAnsi="Century Gothic"/>
          <w:sz w:val="22"/>
          <w:szCs w:val="22"/>
        </w:rPr>
      </w:pPr>
      <w:r w:rsidRPr="005C50AC">
        <w:rPr>
          <w:rFonts w:ascii="Century Gothic" w:eastAsia="Tahoma" w:hAnsi="Century Gothic" w:cs="Tahoma"/>
          <w:sz w:val="22"/>
          <w:szCs w:val="22"/>
        </w:rPr>
        <w:t xml:space="preserve">3.Kısım tıkanan </w:t>
      </w:r>
      <w:proofErr w:type="spellStart"/>
      <w:r w:rsidRPr="005C50AC">
        <w:rPr>
          <w:rFonts w:ascii="Century Gothic" w:eastAsia="Tahoma" w:hAnsi="Century Gothic" w:cs="Tahoma"/>
          <w:sz w:val="22"/>
          <w:szCs w:val="22"/>
        </w:rPr>
        <w:t>logarlar</w:t>
      </w:r>
      <w:proofErr w:type="spellEnd"/>
      <w:r w:rsidRPr="005C50AC">
        <w:rPr>
          <w:rFonts w:ascii="Century Gothic" w:eastAsia="Tahoma" w:hAnsi="Century Gothic" w:cs="Tahoma"/>
          <w:sz w:val="22"/>
          <w:szCs w:val="22"/>
        </w:rPr>
        <w:t xml:space="preserve"> vidanjör getirtilerek temizliği yapıldı.</w:t>
      </w:r>
    </w:p>
    <w:p w14:paraId="34693853" w14:textId="0EEEA77D" w:rsidR="005C50AC" w:rsidRDefault="005C50AC" w:rsidP="005C50AC">
      <w:pPr>
        <w:pStyle w:val="ListeParagraf"/>
        <w:tabs>
          <w:tab w:val="left" w:pos="142"/>
        </w:tabs>
        <w:spacing w:after="0" w:line="360" w:lineRule="auto"/>
        <w:ind w:left="142" w:right="64"/>
        <w:jc w:val="both"/>
        <w:rPr>
          <w:rFonts w:ascii="Century Gothic" w:hAnsi="Century Gothic" w:cs="Arial"/>
          <w:sz w:val="24"/>
          <w:szCs w:val="24"/>
        </w:rPr>
      </w:pPr>
    </w:p>
    <w:p w14:paraId="749C110B" w14:textId="2246BA66" w:rsidR="005C50AC" w:rsidRDefault="005C50AC" w:rsidP="005C50AC">
      <w:pPr>
        <w:pStyle w:val="ListeParagraf"/>
        <w:tabs>
          <w:tab w:val="left" w:pos="142"/>
        </w:tabs>
        <w:spacing w:after="0" w:line="360" w:lineRule="auto"/>
        <w:ind w:left="142" w:right="64"/>
        <w:jc w:val="both"/>
        <w:rPr>
          <w:rFonts w:ascii="Century Gothic" w:hAnsi="Century Gothic" w:cs="Arial"/>
          <w:sz w:val="24"/>
          <w:szCs w:val="24"/>
        </w:rPr>
      </w:pPr>
    </w:p>
    <w:p w14:paraId="0E69A802" w14:textId="065F1D1C" w:rsidR="005C50AC" w:rsidRDefault="005C50AC" w:rsidP="005C50AC">
      <w:pPr>
        <w:pStyle w:val="ListeParagraf"/>
        <w:tabs>
          <w:tab w:val="left" w:pos="142"/>
        </w:tabs>
        <w:spacing w:after="0" w:line="360" w:lineRule="auto"/>
        <w:ind w:left="142" w:right="64"/>
        <w:jc w:val="both"/>
        <w:rPr>
          <w:rFonts w:ascii="Century Gothic" w:hAnsi="Century Gothic" w:cs="Arial"/>
          <w:sz w:val="24"/>
          <w:szCs w:val="24"/>
        </w:rPr>
      </w:pPr>
    </w:p>
    <w:p w14:paraId="09EC807C" w14:textId="5109C932" w:rsidR="005C50AC" w:rsidRDefault="005C50AC" w:rsidP="005C50AC">
      <w:pPr>
        <w:pStyle w:val="ListeParagraf"/>
        <w:tabs>
          <w:tab w:val="left" w:pos="142"/>
        </w:tabs>
        <w:spacing w:after="0" w:line="360" w:lineRule="auto"/>
        <w:ind w:left="142" w:right="64"/>
        <w:jc w:val="both"/>
        <w:rPr>
          <w:rFonts w:ascii="Century Gothic" w:hAnsi="Century Gothic" w:cs="Arial"/>
          <w:sz w:val="24"/>
          <w:szCs w:val="24"/>
        </w:rPr>
      </w:pPr>
    </w:p>
    <w:p w14:paraId="38EBEF47" w14:textId="77777777" w:rsidR="005C50AC" w:rsidRDefault="005C50AC" w:rsidP="005C50AC">
      <w:pPr>
        <w:pStyle w:val="ListeParagraf"/>
        <w:tabs>
          <w:tab w:val="left" w:pos="142"/>
        </w:tabs>
        <w:spacing w:after="0" w:line="360" w:lineRule="auto"/>
        <w:ind w:left="142" w:right="64"/>
        <w:jc w:val="both"/>
        <w:rPr>
          <w:rFonts w:ascii="Century Gothic" w:hAnsi="Century Gothic" w:cs="Arial"/>
          <w:sz w:val="24"/>
          <w:szCs w:val="24"/>
        </w:rPr>
      </w:pPr>
    </w:p>
    <w:p w14:paraId="3C27A831" w14:textId="586C4028" w:rsidR="005C50AC" w:rsidRDefault="005C50AC" w:rsidP="005C50AC">
      <w:pPr>
        <w:pStyle w:val="ListeParagraf"/>
        <w:tabs>
          <w:tab w:val="left" w:pos="142"/>
        </w:tabs>
        <w:spacing w:after="0" w:line="360" w:lineRule="auto"/>
        <w:ind w:left="142" w:right="64"/>
        <w:jc w:val="both"/>
        <w:rPr>
          <w:rFonts w:ascii="Century Gothic" w:hAnsi="Century Gothic" w:cs="Arial"/>
          <w:sz w:val="24"/>
          <w:szCs w:val="24"/>
        </w:rPr>
      </w:pPr>
    </w:p>
    <w:p w14:paraId="4BE62F00" w14:textId="58A5DF20" w:rsidR="005C50AC" w:rsidRDefault="005C50AC" w:rsidP="005C50AC">
      <w:pPr>
        <w:pStyle w:val="ListeParagraf"/>
        <w:tabs>
          <w:tab w:val="left" w:pos="142"/>
        </w:tabs>
        <w:spacing w:after="0" w:line="360" w:lineRule="auto"/>
        <w:ind w:left="142" w:right="64"/>
        <w:jc w:val="both"/>
        <w:rPr>
          <w:rFonts w:ascii="Century Gothic" w:hAnsi="Century Gothic" w:cs="Arial"/>
          <w:sz w:val="24"/>
          <w:szCs w:val="24"/>
        </w:rPr>
      </w:pPr>
    </w:p>
    <w:p w14:paraId="208E3E85" w14:textId="77777777" w:rsidR="005C50AC" w:rsidRDefault="005C50AC" w:rsidP="00521073">
      <w:pPr>
        <w:pStyle w:val="ListeParagraf"/>
        <w:numPr>
          <w:ilvl w:val="0"/>
          <w:numId w:val="5"/>
        </w:numPr>
        <w:spacing w:after="0" w:line="360" w:lineRule="auto"/>
        <w:ind w:left="284" w:right="139" w:hanging="284"/>
        <w:jc w:val="both"/>
        <w:rPr>
          <w:rFonts w:ascii="Century Gothic" w:hAnsi="Century Gothic"/>
          <w:sz w:val="22"/>
          <w:szCs w:val="22"/>
        </w:rPr>
      </w:pPr>
      <w:bookmarkStart w:id="8" w:name="_Hlk61259311"/>
      <w:r>
        <w:rPr>
          <w:rFonts w:ascii="Century Gothic" w:eastAsia="Tahoma" w:hAnsi="Century Gothic" w:cs="Tahoma"/>
          <w:noProof/>
        </w:rPr>
        <w:drawing>
          <wp:anchor distT="0" distB="0" distL="114300" distR="114300" simplePos="0" relativeHeight="251668480" behindDoc="0" locked="0" layoutInCell="1" allowOverlap="1" wp14:anchorId="266C26BB" wp14:editId="0808C253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3101340" cy="2763520"/>
            <wp:effectExtent l="0" t="0" r="3810" b="0"/>
            <wp:wrapThrough wrapText="bothSides">
              <wp:wrapPolygon edited="0">
                <wp:start x="0" y="0"/>
                <wp:lineTo x="0" y="21441"/>
                <wp:lineTo x="21494" y="21441"/>
                <wp:lineTo x="21494" y="298"/>
                <wp:lineTo x="21361" y="0"/>
                <wp:lineTo x="0" y="0"/>
              </wp:wrapPolygon>
            </wp:wrapThrough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76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22"/>
          <w:szCs w:val="22"/>
        </w:rPr>
        <w:t>Orkun Grup tarafından gönderilen teknik personeller tarafından yanmayan aydınlatmaların arızası giderilmiştir.</w:t>
      </w:r>
      <w:bookmarkEnd w:id="8"/>
    </w:p>
    <w:p w14:paraId="5C1DACAE" w14:textId="095754BB" w:rsidR="005C50AC" w:rsidRPr="005C50AC" w:rsidRDefault="005C50AC" w:rsidP="00521073">
      <w:pPr>
        <w:pStyle w:val="ListeParagraf"/>
        <w:numPr>
          <w:ilvl w:val="0"/>
          <w:numId w:val="5"/>
        </w:numPr>
        <w:spacing w:after="0" w:line="360" w:lineRule="auto"/>
        <w:ind w:left="284" w:right="139" w:hanging="284"/>
        <w:jc w:val="both"/>
        <w:rPr>
          <w:rFonts w:ascii="Century Gothic" w:hAnsi="Century Gothic"/>
          <w:sz w:val="22"/>
          <w:szCs w:val="22"/>
        </w:rPr>
      </w:pPr>
      <w:proofErr w:type="spellStart"/>
      <w:r w:rsidRPr="005C50AC">
        <w:rPr>
          <w:rFonts w:ascii="Century Gothic" w:hAnsi="Century Gothic"/>
          <w:sz w:val="22"/>
          <w:szCs w:val="22"/>
        </w:rPr>
        <w:t>Dekare</w:t>
      </w:r>
      <w:proofErr w:type="spellEnd"/>
      <w:r w:rsidRPr="005C50AC">
        <w:rPr>
          <w:rFonts w:ascii="Century Gothic" w:hAnsi="Century Gothic"/>
          <w:sz w:val="22"/>
          <w:szCs w:val="22"/>
        </w:rPr>
        <w:t xml:space="preserve"> Denetim Firması tarafından B blok asansörünün denetlemesi </w:t>
      </w:r>
      <w:proofErr w:type="spellStart"/>
      <w:r w:rsidRPr="005C50AC">
        <w:rPr>
          <w:rFonts w:ascii="Century Gothic" w:hAnsi="Century Gothic"/>
          <w:sz w:val="22"/>
          <w:szCs w:val="22"/>
        </w:rPr>
        <w:t>Otis</w:t>
      </w:r>
      <w:proofErr w:type="spellEnd"/>
      <w:r w:rsidRPr="005C50AC">
        <w:rPr>
          <w:rFonts w:ascii="Century Gothic" w:hAnsi="Century Gothic"/>
          <w:sz w:val="22"/>
          <w:szCs w:val="22"/>
        </w:rPr>
        <w:t xml:space="preserve"> Servis ekibi eşliğinde yapılmış, mavi etiket alınmıştır.</w:t>
      </w:r>
    </w:p>
    <w:p w14:paraId="470082B5" w14:textId="77777777" w:rsidR="005C50AC" w:rsidRDefault="005C50AC" w:rsidP="00521073">
      <w:pPr>
        <w:pStyle w:val="ListeParagraf"/>
        <w:numPr>
          <w:ilvl w:val="0"/>
          <w:numId w:val="5"/>
        </w:numPr>
        <w:tabs>
          <w:tab w:val="left" w:pos="0"/>
        </w:tabs>
        <w:spacing w:after="0" w:line="360" w:lineRule="auto"/>
        <w:ind w:left="284" w:right="139" w:hanging="284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0BB0607" wp14:editId="5B57191F">
            <wp:simplePos x="0" y="0"/>
            <wp:positionH relativeFrom="margin">
              <wp:align>right</wp:align>
            </wp:positionH>
            <wp:positionV relativeFrom="paragraph">
              <wp:posOffset>203835</wp:posOffset>
            </wp:positionV>
            <wp:extent cx="2622550" cy="2898140"/>
            <wp:effectExtent l="71755" t="80645" r="135255" b="135255"/>
            <wp:wrapThrough wrapText="bothSides">
              <wp:wrapPolygon edited="0">
                <wp:start x="-664" y="21851"/>
                <wp:lineTo x="-37" y="22135"/>
                <wp:lineTo x="22086" y="22135"/>
                <wp:lineTo x="22557" y="21851"/>
                <wp:lineTo x="22557" y="-582"/>
                <wp:lineTo x="22086" y="-866"/>
                <wp:lineTo x="2003" y="-866"/>
                <wp:lineTo x="-350" y="-582"/>
                <wp:lineTo x="-664" y="-582"/>
                <wp:lineTo x="-664" y="21851"/>
              </wp:wrapPolygon>
            </wp:wrapThrough>
            <wp:docPr id="30" name="Res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esim 2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2550" cy="2898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22"/>
          <w:szCs w:val="22"/>
        </w:rPr>
        <w:t>Otopark haşere için ilaçlandı.</w:t>
      </w:r>
    </w:p>
    <w:p w14:paraId="23A61339" w14:textId="79A34426" w:rsidR="005C50AC" w:rsidRPr="005C50AC" w:rsidRDefault="005C50AC" w:rsidP="00521073">
      <w:pPr>
        <w:pStyle w:val="ListeParagraf"/>
        <w:numPr>
          <w:ilvl w:val="0"/>
          <w:numId w:val="5"/>
        </w:numPr>
        <w:spacing w:after="0" w:line="360" w:lineRule="auto"/>
        <w:ind w:left="284" w:right="64" w:hanging="284"/>
        <w:jc w:val="both"/>
        <w:rPr>
          <w:rFonts w:ascii="Century Gothic" w:hAnsi="Century Gothic" w:cs="Arial"/>
          <w:sz w:val="24"/>
          <w:szCs w:val="24"/>
        </w:rPr>
      </w:pPr>
      <w:r w:rsidRPr="005C50AC">
        <w:rPr>
          <w:rFonts w:ascii="Century Gothic" w:hAnsi="Century Gothic"/>
          <w:sz w:val="22"/>
          <w:szCs w:val="22"/>
        </w:rPr>
        <w:t>Site genelindeki uydu arızası servis getirterek giderildi.</w:t>
      </w:r>
    </w:p>
    <w:p w14:paraId="077A6350" w14:textId="5E529258" w:rsidR="005C50AC" w:rsidRDefault="005C50AC" w:rsidP="005C50AC">
      <w:pPr>
        <w:tabs>
          <w:tab w:val="left" w:pos="0"/>
          <w:tab w:val="left" w:pos="142"/>
        </w:tabs>
        <w:spacing w:after="0" w:line="360" w:lineRule="auto"/>
        <w:ind w:right="64"/>
        <w:jc w:val="both"/>
        <w:rPr>
          <w:rFonts w:ascii="Century Gothic" w:hAnsi="Century Gothic" w:cs="Arial"/>
          <w:sz w:val="24"/>
          <w:szCs w:val="24"/>
        </w:rPr>
      </w:pPr>
    </w:p>
    <w:p w14:paraId="20C52040" w14:textId="4572E867" w:rsidR="005C50AC" w:rsidRDefault="005C50AC" w:rsidP="005C50AC">
      <w:pPr>
        <w:tabs>
          <w:tab w:val="left" w:pos="0"/>
          <w:tab w:val="left" w:pos="142"/>
        </w:tabs>
        <w:spacing w:after="0" w:line="360" w:lineRule="auto"/>
        <w:ind w:right="64"/>
        <w:jc w:val="both"/>
        <w:rPr>
          <w:rFonts w:ascii="Century Gothic" w:hAnsi="Century Gothic" w:cs="Arial"/>
          <w:sz w:val="24"/>
          <w:szCs w:val="24"/>
        </w:rPr>
      </w:pPr>
    </w:p>
    <w:p w14:paraId="41DD6AF3" w14:textId="5E56C8A6" w:rsidR="005C50AC" w:rsidRDefault="00CC1A29" w:rsidP="00516015">
      <w:pPr>
        <w:tabs>
          <w:tab w:val="left" w:pos="0"/>
          <w:tab w:val="left" w:pos="142"/>
        </w:tabs>
        <w:spacing w:after="0" w:line="360" w:lineRule="auto"/>
        <w:ind w:right="64"/>
        <w:jc w:val="both"/>
        <w:rPr>
          <w:rFonts w:ascii="Century Gothic" w:hAnsi="Century Gothic"/>
          <w:noProof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lastRenderedPageBreak/>
        <w:drawing>
          <wp:anchor distT="0" distB="0" distL="114300" distR="114300" simplePos="0" relativeHeight="251671552" behindDoc="0" locked="0" layoutInCell="1" allowOverlap="1" wp14:anchorId="15025042" wp14:editId="366F9480">
            <wp:simplePos x="0" y="0"/>
            <wp:positionH relativeFrom="column">
              <wp:align>right</wp:align>
            </wp:positionH>
            <wp:positionV relativeFrom="paragraph">
              <wp:posOffset>3256915</wp:posOffset>
            </wp:positionV>
            <wp:extent cx="3086100" cy="2713990"/>
            <wp:effectExtent l="0" t="0" r="0" b="0"/>
            <wp:wrapThrough wrapText="bothSides">
              <wp:wrapPolygon edited="0">
                <wp:start x="0" y="0"/>
                <wp:lineTo x="0" y="21378"/>
                <wp:lineTo x="21467" y="21378"/>
                <wp:lineTo x="21467" y="0"/>
                <wp:lineTo x="0" y="0"/>
              </wp:wrapPolygon>
            </wp:wrapThrough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1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0AC" w:rsidRPr="005454FA">
        <w:rPr>
          <w:rFonts w:ascii="Century Gothic" w:hAnsi="Century Gothic"/>
          <w:sz w:val="22"/>
          <w:szCs w:val="22"/>
        </w:rPr>
        <w:t>• 3.Kısım</w:t>
      </w:r>
      <w:r w:rsidR="005C50AC">
        <w:rPr>
          <w:rFonts w:ascii="Century Gothic" w:hAnsi="Century Gothic"/>
          <w:sz w:val="22"/>
          <w:szCs w:val="22"/>
        </w:rPr>
        <w:t xml:space="preserve"> </w:t>
      </w:r>
      <w:r w:rsidR="005C50AC" w:rsidRPr="005454FA">
        <w:rPr>
          <w:rFonts w:ascii="Century Gothic" w:hAnsi="Century Gothic"/>
          <w:sz w:val="22"/>
          <w:szCs w:val="22"/>
        </w:rPr>
        <w:t>uydu yayını için 32 santral takımı</w:t>
      </w:r>
      <w:r w:rsidR="005C50AC">
        <w:rPr>
          <w:rFonts w:ascii="Century Gothic" w:hAnsi="Century Gothic"/>
          <w:sz w:val="22"/>
          <w:szCs w:val="22"/>
        </w:rPr>
        <w:t xml:space="preserve">, </w:t>
      </w:r>
      <w:r w:rsidR="005C50AC" w:rsidRPr="002B379B">
        <w:rPr>
          <w:rFonts w:ascii="Century Gothic" w:hAnsi="Century Gothic"/>
          <w:sz w:val="22"/>
          <w:szCs w:val="22"/>
        </w:rPr>
        <w:t>3.Kısım jeneratörün aküsü değiştirildi</w:t>
      </w:r>
      <w:r w:rsidR="005C50AC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06799EC3" wp14:editId="191F4779">
            <wp:simplePos x="0" y="0"/>
            <wp:positionH relativeFrom="column">
              <wp:align>right</wp:align>
            </wp:positionH>
            <wp:positionV relativeFrom="paragraph">
              <wp:posOffset>3175</wp:posOffset>
            </wp:positionV>
            <wp:extent cx="3093720" cy="2731770"/>
            <wp:effectExtent l="0" t="0" r="0" b="0"/>
            <wp:wrapThrough wrapText="bothSides">
              <wp:wrapPolygon edited="0">
                <wp:start x="0" y="0"/>
                <wp:lineTo x="0" y="21389"/>
                <wp:lineTo x="21414" y="21389"/>
                <wp:lineTo x="21414" y="301"/>
                <wp:lineTo x="21281" y="0"/>
                <wp:lineTo x="0" y="0"/>
              </wp:wrapPolygon>
            </wp:wrapThrough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73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2"/>
          <w:szCs w:val="22"/>
        </w:rPr>
        <w:t>.</w:t>
      </w:r>
    </w:p>
    <w:p w14:paraId="0DD80A1D" w14:textId="049E80CC" w:rsidR="00CC1A29" w:rsidRPr="005C50AC" w:rsidRDefault="00CC1A29" w:rsidP="00516015">
      <w:pPr>
        <w:tabs>
          <w:tab w:val="left" w:pos="142"/>
        </w:tabs>
        <w:spacing w:after="0" w:line="360" w:lineRule="auto"/>
        <w:ind w:right="64"/>
        <w:jc w:val="both"/>
        <w:rPr>
          <w:rFonts w:ascii="Century Gothic" w:hAnsi="Century Gothic" w:cs="Arial"/>
          <w:sz w:val="24"/>
          <w:szCs w:val="24"/>
        </w:rPr>
      </w:pPr>
      <w:r w:rsidRPr="00E1561A">
        <w:rPr>
          <w:rFonts w:ascii="Century Gothic" w:hAnsi="Century Gothic"/>
          <w:sz w:val="22"/>
          <w:szCs w:val="22"/>
        </w:rPr>
        <w:t>• Siteye giriş bariyerin arızalı hidrolik ünit</w:t>
      </w:r>
      <w:r>
        <w:rPr>
          <w:rFonts w:ascii="Century Gothic" w:hAnsi="Century Gothic"/>
          <w:sz w:val="22"/>
          <w:szCs w:val="22"/>
        </w:rPr>
        <w:t xml:space="preserve">e </w:t>
      </w:r>
      <w:r w:rsidRPr="00E1561A">
        <w:rPr>
          <w:rFonts w:ascii="Century Gothic" w:hAnsi="Century Gothic"/>
          <w:sz w:val="22"/>
          <w:szCs w:val="22"/>
        </w:rPr>
        <w:t>seti</w:t>
      </w:r>
      <w:r>
        <w:rPr>
          <w:rFonts w:ascii="Century Gothic" w:hAnsi="Century Gothic"/>
          <w:sz w:val="22"/>
          <w:szCs w:val="22"/>
        </w:rPr>
        <w:t xml:space="preserve"> </w:t>
      </w:r>
      <w:r w:rsidRPr="00E1561A">
        <w:rPr>
          <w:rFonts w:ascii="Century Gothic" w:hAnsi="Century Gothic"/>
          <w:sz w:val="22"/>
          <w:szCs w:val="22"/>
        </w:rPr>
        <w:t>değiş</w:t>
      </w:r>
      <w:r>
        <w:rPr>
          <w:rFonts w:ascii="Century Gothic" w:hAnsi="Century Gothic"/>
          <w:sz w:val="22"/>
          <w:szCs w:val="22"/>
        </w:rPr>
        <w:t>miştir.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874"/>
      </w:tblGrid>
      <w:tr w:rsidR="00CC1A29" w14:paraId="02DC6CCF" w14:textId="77777777" w:rsidTr="00CC1A29">
        <w:trPr>
          <w:trHeight w:val="686"/>
        </w:trPr>
        <w:tc>
          <w:tcPr>
            <w:tcW w:w="4874" w:type="dxa"/>
            <w:shd w:val="clear" w:color="auto" w:fill="A6A6A6" w:themeFill="background1" w:themeFillShade="A6"/>
          </w:tcPr>
          <w:p w14:paraId="3D83C2FE" w14:textId="05538BF7" w:rsidR="00CC1A29" w:rsidRDefault="00CC1A29" w:rsidP="005C50AC">
            <w:pPr>
              <w:pStyle w:val="ListeParagraf"/>
              <w:tabs>
                <w:tab w:val="left" w:pos="0"/>
                <w:tab w:val="left" w:pos="142"/>
              </w:tabs>
              <w:spacing w:after="0" w:line="360" w:lineRule="auto"/>
              <w:ind w:left="0" w:right="64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14:paraId="4005D006" w14:textId="77777777" w:rsidR="00CC1A29" w:rsidRDefault="00CC1A29" w:rsidP="00521073">
      <w:pPr>
        <w:numPr>
          <w:ilvl w:val="0"/>
          <w:numId w:val="2"/>
        </w:numPr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Güvenlik hizmetleri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O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rkun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G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üvenlik firması tarafın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dan (5+1 Danışma Personeli)6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kişilik kadro ile 24 saat esasına göre gündüz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2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kişi, gece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2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 olacak şekilde sağlanmaktadır.</w:t>
      </w:r>
    </w:p>
    <w:p w14:paraId="2C26C8AC" w14:textId="39D51EA7" w:rsidR="00CC1A29" w:rsidRPr="00CC1A29" w:rsidRDefault="00CC1A29" w:rsidP="00521073">
      <w:pPr>
        <w:numPr>
          <w:ilvl w:val="0"/>
          <w:numId w:val="2"/>
        </w:numPr>
        <w:tabs>
          <w:tab w:val="left" w:pos="0"/>
        </w:tabs>
        <w:spacing w:after="0" w:line="360" w:lineRule="auto"/>
        <w:ind w:left="284" w:right="139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C1A29">
        <w:rPr>
          <w:rFonts w:ascii="Century Gothic" w:eastAsia="Batang" w:hAnsi="Century Gothic" w:cs="Arial"/>
          <w:sz w:val="22"/>
          <w:szCs w:val="22"/>
          <w:lang w:eastAsia="en-US"/>
        </w:rPr>
        <w:t>5188 sayılı Özel Güvenlik Hizmetlerine Dair Kanun doğrultusunda güvenlik hizmeti uygulamaları yapılmaktadır.</w:t>
      </w:r>
    </w:p>
    <w:p w14:paraId="1B34FCC3" w14:textId="77777777" w:rsidR="00CC1A29" w:rsidRDefault="00CC1A29" w:rsidP="00521073">
      <w:pPr>
        <w:numPr>
          <w:ilvl w:val="0"/>
          <w:numId w:val="2"/>
        </w:numPr>
        <w:tabs>
          <w:tab w:val="left" w:pos="0"/>
        </w:tabs>
        <w:spacing w:after="0" w:line="360" w:lineRule="auto"/>
        <w:ind w:left="284" w:right="139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Site içi ve çevresi </w:t>
      </w:r>
      <w:r w:rsidRPr="0024436B">
        <w:rPr>
          <w:rFonts w:ascii="Century Gothic" w:eastAsia="Batang" w:hAnsi="Century Gothic" w:cs="Arial"/>
          <w:sz w:val="22"/>
          <w:szCs w:val="22"/>
          <w:lang w:eastAsia="en-US"/>
        </w:rPr>
        <w:t>37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kameralı CCTV sistemi ile izlenmekte olup 15 günlük kayıt tutulmaktadır.</w:t>
      </w:r>
    </w:p>
    <w:p w14:paraId="71C78EAE" w14:textId="77777777" w:rsidR="00CC1A29" w:rsidRDefault="00CC1A29" w:rsidP="00521073">
      <w:pPr>
        <w:numPr>
          <w:ilvl w:val="0"/>
          <w:numId w:val="2"/>
        </w:numPr>
        <w:tabs>
          <w:tab w:val="left" w:pos="0"/>
        </w:tabs>
        <w:spacing w:after="0" w:line="360" w:lineRule="auto"/>
        <w:ind w:left="284" w:right="139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C1A29">
        <w:rPr>
          <w:rFonts w:ascii="Century Gothic" w:eastAsia="Batang" w:hAnsi="Century Gothic" w:cs="Arial"/>
          <w:sz w:val="22"/>
          <w:szCs w:val="22"/>
          <w:lang w:eastAsia="en-US"/>
        </w:rPr>
        <w:t xml:space="preserve">Sitede güvenlik kameraları ile 7/24 olarak izleme yapılmak üzere sistem kurulmuş; bu sisteme ek ve giriş nizamiye bölgesine yeni bariyer ve kamera sistemi vb. detaylar için ilave yapılması için teklifler alınmıştır. </w:t>
      </w:r>
    </w:p>
    <w:p w14:paraId="1A799572" w14:textId="77777777" w:rsidR="00CC1A29" w:rsidRDefault="00CC1A29" w:rsidP="00521073">
      <w:pPr>
        <w:numPr>
          <w:ilvl w:val="0"/>
          <w:numId w:val="2"/>
        </w:numPr>
        <w:spacing w:after="0" w:line="360" w:lineRule="auto"/>
        <w:ind w:left="284" w:right="139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C1A29">
        <w:rPr>
          <w:rFonts w:ascii="Century Gothic" w:eastAsia="Batang" w:hAnsi="Century Gothic" w:cs="Arial"/>
          <w:sz w:val="22"/>
          <w:szCs w:val="22"/>
          <w:lang w:eastAsia="en-US"/>
        </w:rPr>
        <w:t>Site sakinlerinin evlerine misafir olarak gelen kişilerin kaydı tutulmakta, daire sakinine haber verilmeden hiç kimse gönderilmemektedir.</w:t>
      </w:r>
    </w:p>
    <w:p w14:paraId="4BCEE7E5" w14:textId="77777777" w:rsidR="00CC1A29" w:rsidRDefault="00CC1A29" w:rsidP="00521073">
      <w:pPr>
        <w:numPr>
          <w:ilvl w:val="0"/>
          <w:numId w:val="2"/>
        </w:numPr>
        <w:spacing w:after="0" w:line="360" w:lineRule="auto"/>
        <w:ind w:left="284" w:right="139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C1A29">
        <w:rPr>
          <w:rFonts w:ascii="Century Gothic" w:eastAsia="Batang" w:hAnsi="Century Gothic" w:cs="Arial"/>
          <w:sz w:val="22"/>
          <w:szCs w:val="22"/>
          <w:lang w:eastAsia="en-US"/>
        </w:rPr>
        <w:t>Eşya taşımaları bizzat güvenlik görevlileri tarafından takip edilmekte, asansörün kullanılmaması için tüm tedbirler alınmaktadır.</w:t>
      </w:r>
    </w:p>
    <w:p w14:paraId="3956C2B6" w14:textId="450E2C86" w:rsidR="00CC1A29" w:rsidRPr="00CC1A29" w:rsidRDefault="00CC1A29" w:rsidP="00521073">
      <w:pPr>
        <w:numPr>
          <w:ilvl w:val="0"/>
          <w:numId w:val="2"/>
        </w:numPr>
        <w:spacing w:after="0" w:line="360" w:lineRule="auto"/>
        <w:ind w:left="284" w:right="139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C1A29">
        <w:rPr>
          <w:rFonts w:ascii="Century Gothic" w:eastAsia="Batang" w:hAnsi="Century Gothic" w:cs="Arial"/>
          <w:sz w:val="22"/>
          <w:szCs w:val="22"/>
          <w:lang w:eastAsia="en-US"/>
        </w:rPr>
        <w:t>Ayrıca Güvenlik Personellerine, Orkun Güvenlik firması tarafından;</w:t>
      </w:r>
    </w:p>
    <w:p w14:paraId="5078814E" w14:textId="77777777" w:rsidR="00CC1A29" w:rsidRPr="00C02198" w:rsidRDefault="00CC1A29" w:rsidP="00521073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139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Hizmet esnasında davranış şekilleri,</w:t>
      </w:r>
    </w:p>
    <w:p w14:paraId="3A05683A" w14:textId="77777777" w:rsidR="00CC1A29" w:rsidRPr="00C02198" w:rsidRDefault="00CC1A29" w:rsidP="00521073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139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Görev yerlerindeki uyulması gereken kurallar,</w:t>
      </w:r>
    </w:p>
    <w:p w14:paraId="7C7C3935" w14:textId="77777777" w:rsidR="00CC1A29" w:rsidRPr="00C02198" w:rsidRDefault="00CC1A29" w:rsidP="00521073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139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Telefon ile konuşma kuralları,</w:t>
      </w:r>
    </w:p>
    <w:p w14:paraId="44AB92AD" w14:textId="77777777" w:rsidR="00CC1A29" w:rsidRPr="00C02198" w:rsidRDefault="00CC1A29" w:rsidP="00521073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139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Güvenliğin tanımı, giriş çıkış kontrolü, vardiya değişimi,</w:t>
      </w:r>
    </w:p>
    <w:p w14:paraId="0526CA66" w14:textId="77777777" w:rsidR="00CC1A29" w:rsidRPr="00C02198" w:rsidRDefault="00CC1A29" w:rsidP="00521073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139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Kılık, kıyafet, teçhizat,</w:t>
      </w:r>
    </w:p>
    <w:p w14:paraId="3C2F4C79" w14:textId="77777777" w:rsidR="00CC1A29" w:rsidRPr="00C02198" w:rsidRDefault="00CC1A29" w:rsidP="00521073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139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Fiziki güvenlik tedbirleri, ilk yardım</w:t>
      </w:r>
    </w:p>
    <w:p w14:paraId="7D95983E" w14:textId="77777777" w:rsidR="00CC1A29" w:rsidRPr="00C02198" w:rsidRDefault="00CC1A29" w:rsidP="00521073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139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Etkili iletişim,</w:t>
      </w:r>
    </w:p>
    <w:p w14:paraId="6EFE7E01" w14:textId="77777777" w:rsidR="00CC1A29" w:rsidRDefault="00CC1A29" w:rsidP="00521073">
      <w:pPr>
        <w:tabs>
          <w:tab w:val="left" w:pos="284"/>
        </w:tabs>
        <w:spacing w:after="0" w:line="360" w:lineRule="auto"/>
        <w:ind w:left="284" w:right="139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Konularında belirli aralıklarla kurum içi eğitim hizmetleri verilmektedir.</w:t>
      </w:r>
    </w:p>
    <w:p w14:paraId="7ED03C53" w14:textId="74B6A63E" w:rsidR="00CC1A29" w:rsidRPr="00CC1A29" w:rsidRDefault="00CC1A29" w:rsidP="00CC1A29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874"/>
      </w:tblGrid>
      <w:tr w:rsidR="00CC1A29" w14:paraId="5303535A" w14:textId="77777777" w:rsidTr="00CC1A29">
        <w:trPr>
          <w:trHeight w:val="581"/>
        </w:trPr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6A6A6" w:themeFill="background1" w:themeFillShade="A6"/>
          </w:tcPr>
          <w:p w14:paraId="66AB41AC" w14:textId="6AD1C0BC" w:rsidR="00CC1A29" w:rsidRPr="00CC1A29" w:rsidRDefault="00CC1A29" w:rsidP="00CC1A29">
            <w:pPr>
              <w:spacing w:after="200" w:line="276" w:lineRule="auto"/>
              <w:contextualSpacing/>
              <w:rPr>
                <w:rFonts w:ascii="Century Gothic" w:eastAsia="Batang" w:hAnsi="Century Gothic" w:cs="Arial"/>
                <w:b/>
                <w:bCs/>
                <w:sz w:val="24"/>
                <w:szCs w:val="24"/>
                <w:lang w:eastAsia="en-US"/>
              </w:rPr>
            </w:pPr>
            <w:r w:rsidRPr="00CC1A29">
              <w:rPr>
                <w:rFonts w:ascii="Century Gothic" w:eastAsia="Batang" w:hAnsi="Century Gothic" w:cs="Arial"/>
                <w:b/>
                <w:bCs/>
                <w:sz w:val="24"/>
                <w:szCs w:val="24"/>
                <w:lang w:eastAsia="en-US"/>
              </w:rPr>
              <w:lastRenderedPageBreak/>
              <w:t>5. TEMİZLİK FAALİYETLERİ</w:t>
            </w:r>
          </w:p>
        </w:tc>
      </w:tr>
    </w:tbl>
    <w:p w14:paraId="2C0F59EC" w14:textId="77777777" w:rsidR="00CC1A29" w:rsidRPr="00A03DEE" w:rsidRDefault="00CC1A29" w:rsidP="00CC1A29">
      <w:pPr>
        <w:spacing w:after="200" w:line="276" w:lineRule="auto"/>
        <w:contextualSpacing/>
        <w:rPr>
          <w:rFonts w:ascii="Arial" w:eastAsia="Batang" w:hAnsi="Arial" w:cs="Arial"/>
          <w:sz w:val="12"/>
          <w:szCs w:val="22"/>
          <w:lang w:eastAsia="en-US"/>
        </w:rPr>
      </w:pPr>
    </w:p>
    <w:p w14:paraId="63F96B4E" w14:textId="38C5EE1B" w:rsidR="00CC1A29" w:rsidRPr="00BB5006" w:rsidRDefault="00CC1A29" w:rsidP="00CC1A29">
      <w:pPr>
        <w:autoSpaceDE w:val="0"/>
        <w:autoSpaceDN w:val="0"/>
        <w:adjustRightInd w:val="0"/>
        <w:spacing w:after="0" w:line="360" w:lineRule="auto"/>
        <w:ind w:right="6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proofErr w:type="spellStart"/>
      <w:r w:rsidRPr="00BB5006">
        <w:rPr>
          <w:rFonts w:ascii="Century Gothic" w:hAnsi="Century Gothic" w:cs="Century Gothic"/>
          <w:color w:val="000000"/>
          <w:sz w:val="22"/>
          <w:szCs w:val="22"/>
        </w:rPr>
        <w:t>Beykonaklar</w:t>
      </w:r>
      <w:proofErr w:type="spellEnd"/>
      <w:r w:rsidRPr="00BB5006">
        <w:rPr>
          <w:rFonts w:ascii="Century Gothic" w:hAnsi="Century Gothic" w:cs="Century Gothic"/>
          <w:color w:val="000000"/>
          <w:sz w:val="22"/>
          <w:szCs w:val="22"/>
        </w:rPr>
        <w:t xml:space="preserve"> Sitesi’ne Orkun Şirketler Grubu tarafından yönetim hizmeti verilmesiyle, yaşamın devam etmesi günlük rutin temizlik konularının takibi ve yapılan işler aşağıdaki şekildedir. </w:t>
      </w:r>
    </w:p>
    <w:p w14:paraId="72966E7E" w14:textId="77777777" w:rsidR="00CC1A29" w:rsidRPr="00BB5006" w:rsidRDefault="00CC1A29" w:rsidP="00D110EE">
      <w:pPr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272" w:firstLine="0"/>
        <w:contextualSpacing/>
        <w:jc w:val="both"/>
        <w:rPr>
          <w:rFonts w:ascii="Century Gothic" w:eastAsia="Batang" w:hAnsi="Century Gothic" w:cs="Times New Roman"/>
          <w:sz w:val="22"/>
          <w:szCs w:val="22"/>
          <w:lang w:eastAsia="en-US"/>
        </w:rPr>
      </w:pPr>
      <w:r w:rsidRPr="00BB5006">
        <w:rPr>
          <w:rFonts w:ascii="Century Gothic" w:eastAsia="Batang" w:hAnsi="Century Gothic" w:cs="Arial"/>
          <w:sz w:val="22"/>
          <w:szCs w:val="22"/>
          <w:lang w:eastAsia="en-US"/>
        </w:rPr>
        <w:t xml:space="preserve">Yürüyüş yollarının temizliği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</w:p>
    <w:p w14:paraId="1019CBD7" w14:textId="77777777" w:rsidR="00CC1A29" w:rsidRPr="00BB5006" w:rsidRDefault="00CC1A29" w:rsidP="00D110EE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BB5006">
        <w:rPr>
          <w:rFonts w:ascii="Century Gothic" w:eastAsia="Batang" w:hAnsi="Century Gothic" w:cs="Arial"/>
          <w:sz w:val="22"/>
          <w:szCs w:val="22"/>
          <w:lang w:eastAsia="en-US"/>
        </w:rPr>
        <w:t xml:space="preserve">Sosyal tesis genel temizliği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</w:p>
    <w:p w14:paraId="48ADB885" w14:textId="77777777" w:rsidR="00CC1A29" w:rsidRPr="00BB5006" w:rsidRDefault="00CC1A29" w:rsidP="00D110EE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BB5006">
        <w:rPr>
          <w:rFonts w:ascii="Century Gothic" w:eastAsia="Batang" w:hAnsi="Century Gothic" w:cs="Arial"/>
          <w:sz w:val="22"/>
          <w:szCs w:val="22"/>
          <w:lang w:eastAsia="en-US"/>
        </w:rPr>
        <w:t>Peyzaj alanının temizliği işlemleri yapılmaktadır.</w:t>
      </w:r>
    </w:p>
    <w:p w14:paraId="4B8C8FBF" w14:textId="207766D3" w:rsidR="00CC1A29" w:rsidRPr="00BB5006" w:rsidRDefault="00D110EE" w:rsidP="00D110EE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57D5ECB" wp14:editId="49F65BF1">
            <wp:simplePos x="0" y="0"/>
            <wp:positionH relativeFrom="margin">
              <wp:posOffset>3567430</wp:posOffset>
            </wp:positionH>
            <wp:positionV relativeFrom="paragraph">
              <wp:posOffset>232410</wp:posOffset>
            </wp:positionV>
            <wp:extent cx="3034030" cy="2560320"/>
            <wp:effectExtent l="0" t="0" r="0" b="0"/>
            <wp:wrapTight wrapText="bothSides">
              <wp:wrapPolygon edited="0">
                <wp:start x="0" y="0"/>
                <wp:lineTo x="0" y="21375"/>
                <wp:lineTo x="21428" y="21375"/>
                <wp:lineTo x="21428" y="0"/>
                <wp:lineTo x="0" y="0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C1A29" w:rsidRPr="00BB5006">
        <w:rPr>
          <w:rFonts w:ascii="Century Gothic" w:eastAsia="Batang" w:hAnsi="Century Gothic" w:cs="Arial"/>
          <w:sz w:val="22"/>
          <w:szCs w:val="22"/>
          <w:lang w:eastAsia="en-US"/>
        </w:rPr>
        <w:t>Rutin çöplerin toplanması işlemleri yapılmaktadır.</w:t>
      </w:r>
    </w:p>
    <w:p w14:paraId="6A736C86" w14:textId="59D6CCB0" w:rsidR="00CC1A29" w:rsidRPr="00BB5006" w:rsidRDefault="00CC1A29" w:rsidP="00D110EE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BB5006">
        <w:rPr>
          <w:rFonts w:ascii="Century Gothic" w:eastAsia="Batang" w:hAnsi="Century Gothic" w:cs="Arial"/>
          <w:sz w:val="22"/>
          <w:szCs w:val="22"/>
          <w:lang w:eastAsia="en-US"/>
        </w:rPr>
        <w:t>B Blok giriş bölgesi, katlar, asansör ve kapılarının temizliği işlemleri yapılmaktadır.</w:t>
      </w:r>
    </w:p>
    <w:p w14:paraId="69173E39" w14:textId="298E5A10" w:rsidR="00CC1A29" w:rsidRPr="00BB5006" w:rsidRDefault="00D110EE" w:rsidP="00D110EE">
      <w:pPr>
        <w:numPr>
          <w:ilvl w:val="0"/>
          <w:numId w:val="4"/>
        </w:numPr>
        <w:tabs>
          <w:tab w:val="left" w:pos="142"/>
        </w:tabs>
        <w:spacing w:after="0" w:line="360" w:lineRule="auto"/>
        <w:ind w:left="0" w:right="272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CC1A29" w:rsidRPr="00BB5006">
        <w:rPr>
          <w:rFonts w:ascii="Century Gothic" w:eastAsia="Batang" w:hAnsi="Century Gothic" w:cs="Arial"/>
          <w:sz w:val="22"/>
          <w:szCs w:val="22"/>
          <w:lang w:eastAsia="en-US"/>
        </w:rPr>
        <w:t>Genel otopark temizlikleri yapılmaktadır.</w:t>
      </w:r>
    </w:p>
    <w:p w14:paraId="3BBAFFFA" w14:textId="77777777" w:rsidR="00CC1A29" w:rsidRPr="00BB5006" w:rsidRDefault="00CC1A29" w:rsidP="00D110EE">
      <w:pPr>
        <w:tabs>
          <w:tab w:val="left" w:pos="142"/>
          <w:tab w:val="left" w:pos="1134"/>
          <w:tab w:val="left" w:pos="2552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BB5006">
        <w:rPr>
          <w:rFonts w:ascii="Century Gothic" w:eastAsia="Batang" w:hAnsi="Century Gothic" w:cs="Arial"/>
          <w:b/>
          <w:sz w:val="22"/>
          <w:szCs w:val="22"/>
          <w:lang w:eastAsia="en-US"/>
        </w:rPr>
        <w:t xml:space="preserve">Günlük Faaliyetler: </w:t>
      </w:r>
      <w:r w:rsidRPr="00BB5006">
        <w:rPr>
          <w:rFonts w:ascii="Century Gothic" w:eastAsia="Batang" w:hAnsi="Century Gothic" w:cs="Arial"/>
          <w:sz w:val="22"/>
          <w:szCs w:val="22"/>
          <w:lang w:eastAsia="en-US"/>
        </w:rPr>
        <w:t>Çöp toplama işlemleri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Pr="00BB5006">
        <w:rPr>
          <w:rFonts w:ascii="Century Gothic" w:eastAsia="Batang" w:hAnsi="Century Gothic" w:cs="Arial"/>
          <w:sz w:val="22"/>
          <w:szCs w:val="22"/>
          <w:lang w:eastAsia="en-US"/>
        </w:rPr>
        <w:t>09:00-10:00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ve </w:t>
      </w:r>
      <w:r w:rsidRPr="00BB5006">
        <w:rPr>
          <w:rFonts w:ascii="Century Gothic" w:eastAsia="Batang" w:hAnsi="Century Gothic" w:cs="Arial"/>
          <w:sz w:val="22"/>
          <w:szCs w:val="22"/>
          <w:lang w:eastAsia="en-US"/>
        </w:rPr>
        <w:t xml:space="preserve">16:00-17:00 saatlerinde zamanında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yapılmaktadır. </w:t>
      </w:r>
      <w:r w:rsidRPr="00BB5006">
        <w:rPr>
          <w:rFonts w:ascii="Century Gothic" w:eastAsia="Batang" w:hAnsi="Century Gothic" w:cs="Arial"/>
          <w:sz w:val="22"/>
          <w:szCs w:val="22"/>
          <w:lang w:eastAsia="en-US"/>
        </w:rPr>
        <w:t xml:space="preserve">Yapılan işler günlük olarak kontrol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edilmektedir.</w:t>
      </w:r>
    </w:p>
    <w:p w14:paraId="0FFAE98C" w14:textId="77777777" w:rsidR="00CC1A29" w:rsidRPr="00BB5006" w:rsidRDefault="00CC1A29" w:rsidP="00CC1A29">
      <w:pPr>
        <w:tabs>
          <w:tab w:val="left" w:pos="142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 w:rsidRPr="00BB5006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Haftalık Faaliyetler: </w:t>
      </w:r>
      <w:r w:rsidRPr="00BB5006">
        <w:rPr>
          <w:rFonts w:ascii="Century Gothic" w:hAnsi="Century Gothic" w:cs="Arial"/>
          <w:sz w:val="22"/>
          <w:szCs w:val="22"/>
        </w:rPr>
        <w:t>B Blok katları detaylı temizliği yapılmaktadır.</w:t>
      </w:r>
    </w:p>
    <w:p w14:paraId="27DE5D87" w14:textId="77777777" w:rsidR="00CC1A29" w:rsidRPr="00BB5006" w:rsidRDefault="00CC1A29" w:rsidP="00CC1A29">
      <w:pPr>
        <w:tabs>
          <w:tab w:val="left" w:pos="142"/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BB5006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B blok asansörü, katlar, camlar haftalık olarak temizlenmiş ve kontrolleri yapılmıştır. Sosyal tesis lavaboları, duşları temizlenmiştir. Sosyal tesis iç </w:t>
      </w:r>
      <w:proofErr w:type="gramStart"/>
      <w:r w:rsidRPr="00BB5006">
        <w:rPr>
          <w:rFonts w:ascii="Century Gothic" w:eastAsia="Times New Roman" w:hAnsi="Century Gothic" w:cs="Arial"/>
          <w:sz w:val="22"/>
          <w:szCs w:val="22"/>
          <w:lang w:eastAsia="en-US"/>
        </w:rPr>
        <w:t>mekan</w:t>
      </w:r>
      <w:proofErr w:type="gramEnd"/>
      <w:r w:rsidRPr="00BB5006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temizlenmektedir.                                                          </w:t>
      </w:r>
    </w:p>
    <w:p w14:paraId="18B6CA54" w14:textId="77777777" w:rsidR="00CC1A29" w:rsidRPr="00F7161F" w:rsidRDefault="00CC1A29" w:rsidP="00CC1A29">
      <w:pPr>
        <w:tabs>
          <w:tab w:val="left" w:pos="142"/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>15 Günlük Faaliyetler:</w:t>
      </w:r>
      <w:r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 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>S</w:t>
      </w:r>
      <w:r w:rsidRPr="00F7161F">
        <w:rPr>
          <w:rFonts w:ascii="Century Gothic" w:eastAsia="Times New Roman" w:hAnsi="Century Gothic" w:cs="Arial"/>
          <w:sz w:val="22"/>
          <w:szCs w:val="22"/>
          <w:lang w:eastAsia="en-US"/>
        </w:rPr>
        <w:t>osyal tesis camları silinmektedir. Havuz çevresi ve camları temizlenm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>e</w:t>
      </w:r>
      <w:r w:rsidRPr="00F7161F">
        <w:rPr>
          <w:rFonts w:ascii="Century Gothic" w:eastAsia="Times New Roman" w:hAnsi="Century Gothic" w:cs="Arial"/>
          <w:sz w:val="22"/>
          <w:szCs w:val="22"/>
          <w:lang w:eastAsia="en-US"/>
        </w:rPr>
        <w:t>ktedir.</w:t>
      </w:r>
    </w:p>
    <w:p w14:paraId="377CBA87" w14:textId="77777777" w:rsidR="00CC1A29" w:rsidRDefault="00CC1A29" w:rsidP="00CC1A29">
      <w:pPr>
        <w:tabs>
          <w:tab w:val="left" w:pos="142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b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Aylık Faaliyetler: </w:t>
      </w:r>
    </w:p>
    <w:p w14:paraId="470CA7DB" w14:textId="77777777" w:rsidR="00CC1A29" w:rsidRPr="00D46745" w:rsidRDefault="00CC1A29" w:rsidP="00CC1A29">
      <w:pPr>
        <w:pStyle w:val="ListeParagraf"/>
        <w:numPr>
          <w:ilvl w:val="0"/>
          <w:numId w:val="6"/>
        </w:numPr>
        <w:tabs>
          <w:tab w:val="left" w:pos="142"/>
        </w:tabs>
        <w:spacing w:after="0" w:line="360" w:lineRule="auto"/>
        <w:ind w:left="0" w:right="272" w:firstLine="0"/>
        <w:jc w:val="both"/>
        <w:rPr>
          <w:rFonts w:ascii="Century Gothic" w:hAnsi="Century Gothic" w:cs="Arial"/>
          <w:sz w:val="22"/>
          <w:szCs w:val="22"/>
        </w:rPr>
      </w:pPr>
      <w:r w:rsidRPr="00D46745">
        <w:rPr>
          <w:rFonts w:ascii="Century Gothic" w:hAnsi="Century Gothic" w:cs="Arial"/>
          <w:sz w:val="22"/>
          <w:szCs w:val="22"/>
        </w:rPr>
        <w:t xml:space="preserve">Ortak alan çocuk parkı genel temizliği </w:t>
      </w:r>
      <w:r>
        <w:rPr>
          <w:rFonts w:ascii="Century Gothic" w:hAnsi="Century Gothic" w:cs="Arial"/>
          <w:sz w:val="22"/>
          <w:szCs w:val="22"/>
        </w:rPr>
        <w:t>yapılmaktadır.</w:t>
      </w:r>
    </w:p>
    <w:p w14:paraId="4B905C17" w14:textId="77777777" w:rsidR="00CC1A29" w:rsidRDefault="00CC1A29" w:rsidP="00D110EE">
      <w:pPr>
        <w:numPr>
          <w:ilvl w:val="0"/>
          <w:numId w:val="5"/>
        </w:numPr>
        <w:tabs>
          <w:tab w:val="left" w:pos="142"/>
        </w:tabs>
        <w:spacing w:after="0" w:line="360" w:lineRule="auto"/>
        <w:ind w:left="0" w:right="64" w:hanging="22"/>
        <w:jc w:val="both"/>
        <w:rPr>
          <w:rFonts w:ascii="Century Gothic" w:hAnsi="Century Gothic" w:cs="Arial"/>
          <w:sz w:val="22"/>
          <w:szCs w:val="22"/>
        </w:rPr>
      </w:pPr>
      <w:r w:rsidRPr="00A03DEE">
        <w:rPr>
          <w:rFonts w:ascii="Century Gothic" w:hAnsi="Century Gothic" w:cs="Arial"/>
          <w:sz w:val="22"/>
          <w:szCs w:val="22"/>
        </w:rPr>
        <w:t>Ortak alanların genel temizliği yapılmaktadır.</w:t>
      </w:r>
    </w:p>
    <w:p w14:paraId="32002D92" w14:textId="77777777" w:rsidR="00CC1A29" w:rsidRPr="00CC1A29" w:rsidRDefault="00CC1A29" w:rsidP="00D110EE">
      <w:pPr>
        <w:numPr>
          <w:ilvl w:val="0"/>
          <w:numId w:val="5"/>
        </w:numPr>
        <w:tabs>
          <w:tab w:val="left" w:pos="142"/>
        </w:tabs>
        <w:spacing w:after="0" w:line="360" w:lineRule="auto"/>
        <w:ind w:left="0" w:right="64" w:hanging="22"/>
        <w:jc w:val="both"/>
        <w:rPr>
          <w:rFonts w:ascii="Century Gothic" w:hAnsi="Century Gothic" w:cs="Arial"/>
          <w:sz w:val="22"/>
          <w:szCs w:val="22"/>
        </w:rPr>
      </w:pPr>
      <w:r w:rsidRPr="001E7B42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Havuz temizlenmektedir.   </w:t>
      </w:r>
    </w:p>
    <w:p w14:paraId="6AF320A6" w14:textId="008BD64A" w:rsidR="00CC1A29" w:rsidRPr="00CC1A29" w:rsidRDefault="00CC1A29" w:rsidP="00CC1A29">
      <w:pPr>
        <w:numPr>
          <w:ilvl w:val="0"/>
          <w:numId w:val="5"/>
        </w:numPr>
        <w:tabs>
          <w:tab w:val="left" w:pos="284"/>
        </w:tabs>
        <w:spacing w:after="0" w:line="360" w:lineRule="auto"/>
        <w:ind w:left="0" w:right="64" w:hanging="22"/>
        <w:jc w:val="both"/>
        <w:rPr>
          <w:rFonts w:ascii="Century Gothic" w:hAnsi="Century Gothic" w:cs="Arial"/>
          <w:sz w:val="22"/>
          <w:szCs w:val="22"/>
        </w:rPr>
      </w:pPr>
      <w:r w:rsidRPr="00F42287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72576" behindDoc="0" locked="0" layoutInCell="1" allowOverlap="1" wp14:anchorId="1B04EFDD" wp14:editId="688109C0">
            <wp:simplePos x="0" y="0"/>
            <wp:positionH relativeFrom="column">
              <wp:posOffset>401320</wp:posOffset>
            </wp:positionH>
            <wp:positionV relativeFrom="paragraph">
              <wp:posOffset>334645</wp:posOffset>
            </wp:positionV>
            <wp:extent cx="2317750" cy="2813685"/>
            <wp:effectExtent l="75882" t="76518" r="139383" b="139382"/>
            <wp:wrapThrough wrapText="bothSides">
              <wp:wrapPolygon edited="0">
                <wp:start x="-713" y="21890"/>
                <wp:lineTo x="1062" y="22183"/>
                <wp:lineTo x="22189" y="22183"/>
                <wp:lineTo x="22721" y="21890"/>
                <wp:lineTo x="22721" y="-631"/>
                <wp:lineTo x="22189" y="-924"/>
                <wp:lineTo x="2305" y="-924"/>
                <wp:lineTo x="-358" y="-631"/>
                <wp:lineTo x="-713" y="-631"/>
                <wp:lineTo x="-713" y="2189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7750" cy="2813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1A29">
        <w:rPr>
          <w:rFonts w:ascii="Century Gothic" w:eastAsia="Times New Roman" w:hAnsi="Century Gothic" w:cs="Arial"/>
          <w:sz w:val="22"/>
          <w:szCs w:val="22"/>
          <w:lang w:eastAsia="en-US"/>
        </w:rPr>
        <w:t>Otoparkların aylık yıkama işlemi yapılmaktadır.</w:t>
      </w:r>
    </w:p>
    <w:p w14:paraId="739CD08B" w14:textId="3C9A302F" w:rsidR="00CC1A29" w:rsidRPr="00CC1A29" w:rsidRDefault="00CC1A29" w:rsidP="00E01413">
      <w:pPr>
        <w:pStyle w:val="ListeParagraf"/>
        <w:numPr>
          <w:ilvl w:val="0"/>
          <w:numId w:val="5"/>
        </w:numPr>
        <w:spacing w:after="0" w:line="360" w:lineRule="auto"/>
        <w:ind w:left="284" w:right="139" w:hanging="284"/>
        <w:jc w:val="both"/>
        <w:rPr>
          <w:rFonts w:ascii="Century Gothic" w:hAnsi="Century Gothic" w:cs="Arial"/>
          <w:sz w:val="22"/>
          <w:szCs w:val="24"/>
        </w:rPr>
      </w:pPr>
      <w:r w:rsidRPr="004561FC">
        <w:rPr>
          <w:rFonts w:ascii="Century Gothic" w:hAnsi="Century Gothic" w:cs="Arial"/>
          <w:sz w:val="22"/>
          <w:szCs w:val="24"/>
        </w:rPr>
        <w:t>Şiddetli yağmurlarda A blok otoparkında, izolasyon sorunu ve az gider olmasından dolayı su birikmektedir. Sular her saat başı, çek paslar ile uzakta bulunan giderden tahliye edilmektedir.</w:t>
      </w:r>
    </w:p>
    <w:p w14:paraId="3982EBC5" w14:textId="77777777" w:rsidR="00CC1A29" w:rsidRDefault="00CC1A29" w:rsidP="00E01413">
      <w:pPr>
        <w:numPr>
          <w:ilvl w:val="0"/>
          <w:numId w:val="6"/>
        </w:numPr>
        <w:tabs>
          <w:tab w:val="left" w:pos="10206"/>
        </w:tabs>
        <w:spacing w:after="0" w:line="360" w:lineRule="auto"/>
        <w:ind w:left="284" w:right="139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bookmarkStart w:id="9" w:name="_Hlk48685901"/>
      <w:r>
        <w:rPr>
          <w:rFonts w:ascii="Century Gothic" w:eastAsia="Batang" w:hAnsi="Century Gothic" w:cs="Arial"/>
          <w:sz w:val="22"/>
          <w:szCs w:val="22"/>
          <w:lang w:eastAsia="en-US"/>
        </w:rPr>
        <w:t>3 adet su deposu 3 gün içinde boşaltılıp Temiz İstanbul firmasına temizletilmiştir.</w:t>
      </w:r>
      <w:bookmarkEnd w:id="9"/>
    </w:p>
    <w:p w14:paraId="6E9BC6A5" w14:textId="4F3880A1" w:rsidR="00CC1A29" w:rsidRDefault="00CC1A29" w:rsidP="00E01413">
      <w:pPr>
        <w:numPr>
          <w:ilvl w:val="0"/>
          <w:numId w:val="6"/>
        </w:numPr>
        <w:tabs>
          <w:tab w:val="left" w:pos="10206"/>
        </w:tabs>
        <w:spacing w:after="0" w:line="360" w:lineRule="auto"/>
        <w:ind w:left="284" w:right="139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Yağmur mazgalları düzenli olarak temizlenmektedir.</w:t>
      </w:r>
    </w:p>
    <w:p w14:paraId="7540382A" w14:textId="1AFF1F56" w:rsidR="00CC1A29" w:rsidRPr="00CC1A29" w:rsidRDefault="00CC1A29" w:rsidP="00E01413">
      <w:pPr>
        <w:pStyle w:val="ListeParagraf"/>
        <w:numPr>
          <w:ilvl w:val="0"/>
          <w:numId w:val="6"/>
        </w:numPr>
        <w:tabs>
          <w:tab w:val="left" w:pos="10206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5C58DE03" wp14:editId="704B7296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2887980" cy="2331720"/>
            <wp:effectExtent l="76200" t="76200" r="140970" b="125730"/>
            <wp:wrapTight wrapText="bothSides">
              <wp:wrapPolygon edited="0">
                <wp:start x="-285" y="-706"/>
                <wp:lineTo x="-570" y="-529"/>
                <wp:lineTo x="-570" y="21882"/>
                <wp:lineTo x="-285" y="22588"/>
                <wp:lineTo x="22227" y="22588"/>
                <wp:lineTo x="22512" y="22059"/>
                <wp:lineTo x="22512" y="2294"/>
                <wp:lineTo x="22227" y="-353"/>
                <wp:lineTo x="22227" y="-706"/>
                <wp:lineTo x="-285" y="-706"/>
              </wp:wrapPolygon>
            </wp:wrapTight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331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5006">
        <w:rPr>
          <w:rFonts w:ascii="Century Gothic" w:hAnsi="Century Gothic" w:cs="Tahoma"/>
          <w:sz w:val="22"/>
        </w:rPr>
        <w:t>Otopark merdivenleri ve tırabzanları yıkanmaktadır.</w:t>
      </w:r>
    </w:p>
    <w:p w14:paraId="6B21D91A" w14:textId="12E8BFBF" w:rsidR="00CC1A29" w:rsidRDefault="007E18C9" w:rsidP="00E01413">
      <w:pPr>
        <w:pStyle w:val="ListeParagraf"/>
        <w:numPr>
          <w:ilvl w:val="0"/>
          <w:numId w:val="6"/>
        </w:numPr>
        <w:tabs>
          <w:tab w:val="left" w:pos="10206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bookmarkStart w:id="10" w:name="_Hlk61262208"/>
      <w:r>
        <w:rPr>
          <w:rFonts w:ascii="Century Gothic" w:hAnsi="Century Gothic" w:cs="Tahoma"/>
          <w:noProof/>
          <w:sz w:val="22"/>
        </w:rPr>
        <w:drawing>
          <wp:anchor distT="0" distB="0" distL="114300" distR="114300" simplePos="0" relativeHeight="251675648" behindDoc="1" locked="0" layoutInCell="1" allowOverlap="1" wp14:anchorId="1D3E6F70" wp14:editId="4906DD80">
            <wp:simplePos x="0" y="0"/>
            <wp:positionH relativeFrom="column">
              <wp:align>right</wp:align>
            </wp:positionH>
            <wp:positionV relativeFrom="paragraph">
              <wp:posOffset>196850</wp:posOffset>
            </wp:positionV>
            <wp:extent cx="3093720" cy="2423160"/>
            <wp:effectExtent l="0" t="0" r="0" b="0"/>
            <wp:wrapThrough wrapText="bothSides">
              <wp:wrapPolygon edited="0">
                <wp:start x="0" y="0"/>
                <wp:lineTo x="0" y="21396"/>
                <wp:lineTo x="21414" y="21396"/>
                <wp:lineTo x="21414" y="340"/>
                <wp:lineTo x="21148" y="0"/>
                <wp:lineTo x="0" y="0"/>
              </wp:wrapPolygon>
            </wp:wrapThrough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42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A29">
        <w:rPr>
          <w:rFonts w:ascii="Century Gothic" w:hAnsi="Century Gothic" w:cs="Tahoma"/>
          <w:sz w:val="22"/>
        </w:rPr>
        <w:t>B-BLOK genel temizliği yapıl</w:t>
      </w:r>
      <w:bookmarkEnd w:id="10"/>
      <w:r w:rsidR="00CC1A29">
        <w:rPr>
          <w:rFonts w:ascii="Century Gothic" w:hAnsi="Century Gothic" w:cs="Tahoma"/>
          <w:sz w:val="22"/>
        </w:rPr>
        <w:t>mıştır.</w:t>
      </w:r>
    </w:p>
    <w:p w14:paraId="583DCD70" w14:textId="47B8A9E4" w:rsidR="00CC1A29" w:rsidRPr="00CC1A29" w:rsidRDefault="007E18C9" w:rsidP="00E01413">
      <w:pPr>
        <w:pStyle w:val="ListeParagraf"/>
        <w:numPr>
          <w:ilvl w:val="0"/>
          <w:numId w:val="6"/>
        </w:numPr>
        <w:tabs>
          <w:tab w:val="left" w:pos="10206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hAnsi="Century Gothic" w:cs="Tahoma"/>
          <w:noProof/>
          <w:sz w:val="22"/>
        </w:rPr>
        <w:drawing>
          <wp:anchor distT="0" distB="0" distL="114300" distR="114300" simplePos="0" relativeHeight="251676672" behindDoc="0" locked="0" layoutInCell="1" allowOverlap="1" wp14:anchorId="543B02BB" wp14:editId="1A04AD10">
            <wp:simplePos x="0" y="0"/>
            <wp:positionH relativeFrom="column">
              <wp:align>right</wp:align>
            </wp:positionH>
            <wp:positionV relativeFrom="paragraph">
              <wp:posOffset>2576195</wp:posOffset>
            </wp:positionV>
            <wp:extent cx="3083560" cy="2446020"/>
            <wp:effectExtent l="0" t="0" r="2540" b="0"/>
            <wp:wrapThrough wrapText="bothSides">
              <wp:wrapPolygon edited="0">
                <wp:start x="0" y="0"/>
                <wp:lineTo x="0" y="21364"/>
                <wp:lineTo x="21484" y="21364"/>
                <wp:lineTo x="21484" y="0"/>
                <wp:lineTo x="0" y="0"/>
              </wp:wrapPolygon>
            </wp:wrapThrough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4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A29">
        <w:rPr>
          <w:rFonts w:ascii="Century Gothic" w:hAnsi="Century Gothic" w:cs="Tahoma"/>
          <w:sz w:val="22"/>
        </w:rPr>
        <w:t>Çöp toplama işlemi yapılm</w:t>
      </w:r>
      <w:r w:rsidR="00E01413">
        <w:rPr>
          <w:rFonts w:ascii="Century Gothic" w:hAnsi="Century Gothic" w:cs="Tahoma"/>
          <w:sz w:val="22"/>
        </w:rPr>
        <w:t>aktadır.</w:t>
      </w:r>
    </w:p>
    <w:p w14:paraId="6BEF1F1B" w14:textId="2A9DDC94" w:rsidR="00CC1A29" w:rsidRDefault="00CC1A29" w:rsidP="00CC1A29">
      <w:pPr>
        <w:pStyle w:val="ListeParagraf"/>
        <w:tabs>
          <w:tab w:val="left" w:pos="0"/>
          <w:tab w:val="left" w:pos="142"/>
          <w:tab w:val="left" w:pos="10206"/>
        </w:tabs>
        <w:spacing w:after="0" w:line="360" w:lineRule="auto"/>
        <w:ind w:left="0"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874"/>
      </w:tblGrid>
      <w:tr w:rsidR="008B21D4" w14:paraId="2E0F6179" w14:textId="77777777" w:rsidTr="008B21D4">
        <w:trPr>
          <w:trHeight w:val="723"/>
        </w:trPr>
        <w:tc>
          <w:tcPr>
            <w:tcW w:w="4874" w:type="dxa"/>
            <w:shd w:val="clear" w:color="auto" w:fill="A6A6A6" w:themeFill="background1" w:themeFillShade="A6"/>
          </w:tcPr>
          <w:p w14:paraId="287510B9" w14:textId="0668A5CC" w:rsidR="008B21D4" w:rsidRDefault="008B21D4" w:rsidP="008B21D4">
            <w:pPr>
              <w:pStyle w:val="ListeParagraf"/>
              <w:tabs>
                <w:tab w:val="left" w:pos="0"/>
                <w:tab w:val="left" w:pos="142"/>
                <w:tab w:val="left" w:pos="10206"/>
              </w:tabs>
              <w:spacing w:after="0" w:line="360" w:lineRule="auto"/>
              <w:ind w:left="0" w:right="272"/>
              <w:jc w:val="both"/>
              <w:rPr>
                <w:rFonts w:ascii="Century Gothic" w:eastAsia="Batang" w:hAnsi="Century Gothic" w:cs="Arial"/>
                <w:sz w:val="22"/>
                <w:szCs w:val="22"/>
                <w:lang w:eastAsia="en-US"/>
              </w:rPr>
            </w:pPr>
            <w:r w:rsidRPr="007A24CF">
              <w:rPr>
                <w:rFonts w:ascii="Century Gothic" w:hAnsi="Century Gothic" w:cs="Arial"/>
                <w:b/>
                <w:sz w:val="24"/>
                <w:szCs w:val="24"/>
              </w:rPr>
              <w:t>6.BAHÇE VE PEYZAJ HİZMETLERİ</w:t>
            </w:r>
          </w:p>
        </w:tc>
      </w:tr>
    </w:tbl>
    <w:p w14:paraId="7B4EA4CD" w14:textId="64137F74" w:rsidR="008B21D4" w:rsidRDefault="008B21D4" w:rsidP="00E01413">
      <w:pPr>
        <w:numPr>
          <w:ilvl w:val="0"/>
          <w:numId w:val="5"/>
        </w:numPr>
        <w:spacing w:after="0" w:line="360" w:lineRule="auto"/>
        <w:ind w:left="284" w:right="139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bookmarkStart w:id="11" w:name="_Hlk61262240"/>
      <w:bookmarkStart w:id="12" w:name="_Hlk61262037"/>
      <w:r w:rsidRPr="00FD3409">
        <w:rPr>
          <w:rFonts w:ascii="Century Gothic" w:eastAsia="Batang" w:hAnsi="Century Gothic" w:cs="Arial"/>
          <w:sz w:val="22"/>
          <w:szCs w:val="22"/>
          <w:lang w:eastAsia="en-US"/>
        </w:rPr>
        <w:t>Rutin</w:t>
      </w:r>
      <w:bookmarkEnd w:id="11"/>
      <w:r w:rsidRPr="00FD3409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bookmarkEnd w:id="12"/>
      <w:r w:rsidRPr="00FD3409">
        <w:rPr>
          <w:rFonts w:ascii="Century Gothic" w:eastAsia="Batang" w:hAnsi="Century Gothic" w:cs="Arial"/>
          <w:sz w:val="22"/>
          <w:szCs w:val="22"/>
          <w:lang w:eastAsia="en-US"/>
        </w:rPr>
        <w:t>bahçe ve peyzaj bakımı Seçkin peyzaj firması tarafından haftanın 6 günü sabit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Pr="00FD3409">
        <w:rPr>
          <w:rFonts w:ascii="Century Gothic" w:eastAsia="Batang" w:hAnsi="Century Gothic" w:cs="Arial"/>
          <w:sz w:val="22"/>
          <w:szCs w:val="22"/>
          <w:lang w:eastAsia="en-US"/>
        </w:rPr>
        <w:t>1 bahçıvan P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azar</w:t>
      </w:r>
      <w:r w:rsidRPr="00FD3409">
        <w:rPr>
          <w:rFonts w:ascii="Century Gothic" w:eastAsia="Batang" w:hAnsi="Century Gothic" w:cs="Arial"/>
          <w:sz w:val="22"/>
          <w:szCs w:val="22"/>
          <w:lang w:eastAsia="en-US"/>
        </w:rPr>
        <w:t>tesi, Çarşamba ve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proofErr w:type="gramStart"/>
      <w:r w:rsidRPr="008B21D4">
        <w:rPr>
          <w:rFonts w:ascii="Century Gothic" w:eastAsia="Batang" w:hAnsi="Century Gothic" w:cs="Arial"/>
          <w:sz w:val="22"/>
          <w:szCs w:val="22"/>
          <w:lang w:eastAsia="en-US"/>
        </w:rPr>
        <w:t>Cuma</w:t>
      </w:r>
      <w:proofErr w:type="gramEnd"/>
      <w:r w:rsidRPr="008B21D4">
        <w:rPr>
          <w:rFonts w:ascii="Century Gothic" w:eastAsia="Batang" w:hAnsi="Century Gothic" w:cs="Arial"/>
          <w:sz w:val="22"/>
          <w:szCs w:val="22"/>
          <w:lang w:eastAsia="en-US"/>
        </w:rPr>
        <w:t xml:space="preserve"> günleri ilave 3 bahçıvan tarafından yapılmaktadır.</w:t>
      </w:r>
    </w:p>
    <w:p w14:paraId="70E04132" w14:textId="77777777" w:rsidR="008B21D4" w:rsidRPr="00FD3409" w:rsidRDefault="008B21D4" w:rsidP="00E01413">
      <w:pPr>
        <w:pStyle w:val="ListeParagraf"/>
        <w:numPr>
          <w:ilvl w:val="0"/>
          <w:numId w:val="5"/>
        </w:numPr>
        <w:tabs>
          <w:tab w:val="left" w:pos="142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bookmarkStart w:id="13" w:name="_Hlk48686130"/>
      <w:r w:rsidRPr="00FD3409">
        <w:rPr>
          <w:rFonts w:ascii="Century Gothic" w:eastAsia="Batang" w:hAnsi="Century Gothic" w:cs="Arial"/>
          <w:sz w:val="22"/>
          <w:szCs w:val="22"/>
          <w:lang w:eastAsia="en-US"/>
        </w:rPr>
        <w:t>Bahçıvanlar tarafından ilaçlama yapılm</w:t>
      </w:r>
      <w:bookmarkStart w:id="14" w:name="_Hlk46912113"/>
      <w:bookmarkEnd w:id="13"/>
      <w:r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bookmarkEnd w:id="14"/>
    <w:p w14:paraId="66322089" w14:textId="77777777" w:rsidR="008B21D4" w:rsidRPr="00FD3409" w:rsidRDefault="008B21D4" w:rsidP="00E0141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360" w:lineRule="auto"/>
        <w:ind w:left="284" w:right="142" w:hanging="284"/>
        <w:contextualSpacing/>
        <w:jc w:val="both"/>
        <w:rPr>
          <w:rFonts w:ascii="Century Gothic" w:eastAsia="Tahoma" w:hAnsi="Century Gothic" w:cs="Tahoma"/>
          <w:sz w:val="22"/>
          <w:szCs w:val="22"/>
        </w:rPr>
      </w:pPr>
      <w:r w:rsidRPr="00FD3409">
        <w:rPr>
          <w:rFonts w:ascii="Century Gothic" w:eastAsia="Tahoma" w:hAnsi="Century Gothic" w:cs="Tahoma"/>
          <w:sz w:val="22"/>
          <w:szCs w:val="22"/>
        </w:rPr>
        <w:t>Site geneli günlük mıntıka temizliği yapılm</w:t>
      </w:r>
      <w:r>
        <w:rPr>
          <w:rFonts w:ascii="Century Gothic" w:eastAsia="Tahoma" w:hAnsi="Century Gothic" w:cs="Tahoma"/>
          <w:sz w:val="22"/>
          <w:szCs w:val="22"/>
        </w:rPr>
        <w:t>aktadır.</w:t>
      </w:r>
    </w:p>
    <w:p w14:paraId="159B53E2" w14:textId="77777777" w:rsidR="008B21D4" w:rsidRDefault="008B21D4" w:rsidP="00E0141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360" w:lineRule="auto"/>
        <w:ind w:left="284" w:right="142" w:hanging="284"/>
        <w:contextualSpacing/>
        <w:jc w:val="both"/>
        <w:rPr>
          <w:rFonts w:ascii="Century Gothic" w:eastAsia="Tahoma" w:hAnsi="Century Gothic" w:cs="Tahoma"/>
          <w:sz w:val="22"/>
          <w:szCs w:val="22"/>
        </w:rPr>
      </w:pPr>
      <w:r w:rsidRPr="00FD3409">
        <w:rPr>
          <w:rFonts w:ascii="Century Gothic" w:eastAsia="Tahoma" w:hAnsi="Century Gothic" w:cs="Tahoma"/>
          <w:sz w:val="22"/>
          <w:szCs w:val="22"/>
        </w:rPr>
        <w:t>Site geneli bitkilerin ve ağaçların ilaçlaması yapılm</w:t>
      </w:r>
      <w:r>
        <w:rPr>
          <w:rFonts w:ascii="Century Gothic" w:eastAsia="Tahoma" w:hAnsi="Century Gothic" w:cs="Tahoma"/>
          <w:sz w:val="22"/>
          <w:szCs w:val="22"/>
        </w:rPr>
        <w:t>aktadır.</w:t>
      </w:r>
    </w:p>
    <w:p w14:paraId="324A4C97" w14:textId="77777777" w:rsidR="008B21D4" w:rsidRDefault="008B21D4" w:rsidP="00E0141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360" w:lineRule="auto"/>
        <w:ind w:left="284" w:right="139" w:hanging="284"/>
        <w:contextualSpacing/>
        <w:jc w:val="both"/>
        <w:rPr>
          <w:rFonts w:ascii="Century Gothic" w:eastAsia="Tahoma" w:hAnsi="Century Gothic" w:cs="Tahoma"/>
          <w:sz w:val="22"/>
          <w:szCs w:val="22"/>
        </w:rPr>
      </w:pPr>
      <w:r>
        <w:rPr>
          <w:rFonts w:ascii="Century Gothic" w:eastAsia="Tahoma" w:hAnsi="Century Gothic" w:cs="Tahoma"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4399F8CF" wp14:editId="3F4859DE">
            <wp:simplePos x="0" y="0"/>
            <wp:positionH relativeFrom="margin">
              <wp:align>right</wp:align>
            </wp:positionH>
            <wp:positionV relativeFrom="paragraph">
              <wp:posOffset>255905</wp:posOffset>
            </wp:positionV>
            <wp:extent cx="3101340" cy="2461260"/>
            <wp:effectExtent l="0" t="0" r="3810" b="0"/>
            <wp:wrapThrough wrapText="bothSides">
              <wp:wrapPolygon edited="0">
                <wp:start x="0" y="0"/>
                <wp:lineTo x="0" y="21399"/>
                <wp:lineTo x="21494" y="21399"/>
                <wp:lineTo x="21494" y="167"/>
                <wp:lineTo x="21096" y="0"/>
                <wp:lineTo x="0" y="0"/>
              </wp:wrapPolygon>
            </wp:wrapThrough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46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21D4">
        <w:rPr>
          <w:rFonts w:ascii="Century Gothic" w:eastAsia="Tahoma" w:hAnsi="Century Gothic" w:cs="Tahoma"/>
          <w:sz w:val="22"/>
          <w:szCs w:val="22"/>
        </w:rPr>
        <w:t>Site geneli çim tohumu atılmaktadır.</w:t>
      </w:r>
    </w:p>
    <w:p w14:paraId="5782B44F" w14:textId="39F176D8" w:rsidR="008B21D4" w:rsidRDefault="008B21D4" w:rsidP="00E0141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272" w:hanging="284"/>
        <w:contextualSpacing/>
        <w:jc w:val="both"/>
        <w:rPr>
          <w:rFonts w:ascii="Century Gothic" w:eastAsia="Tahoma" w:hAnsi="Century Gothic" w:cs="Tahoma"/>
          <w:sz w:val="22"/>
          <w:szCs w:val="22"/>
        </w:rPr>
      </w:pPr>
      <w:r w:rsidRPr="008B21D4">
        <w:rPr>
          <w:rFonts w:ascii="Century Gothic" w:eastAsia="Tahoma" w:hAnsi="Century Gothic" w:cs="Tahoma"/>
          <w:sz w:val="22"/>
          <w:szCs w:val="22"/>
        </w:rPr>
        <w:t>Site geneli ligstrümlerin budamaları yapılmaktadır.</w:t>
      </w:r>
    </w:p>
    <w:p w14:paraId="7F691268" w14:textId="7CF42D18" w:rsidR="008B21D4" w:rsidRDefault="008B21D4" w:rsidP="00E0141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contextualSpacing/>
        <w:jc w:val="both"/>
        <w:rPr>
          <w:rFonts w:ascii="Century Gothic" w:eastAsia="Tahoma" w:hAnsi="Century Gothic" w:cs="Tahoma"/>
          <w:sz w:val="22"/>
          <w:szCs w:val="22"/>
        </w:rPr>
      </w:pPr>
    </w:p>
    <w:p w14:paraId="3E72E1BD" w14:textId="584AD86A" w:rsidR="008B21D4" w:rsidRDefault="008B21D4" w:rsidP="00E0141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contextualSpacing/>
        <w:jc w:val="both"/>
        <w:rPr>
          <w:rFonts w:ascii="Century Gothic" w:eastAsia="Tahoma" w:hAnsi="Century Gothic" w:cs="Tahoma"/>
          <w:sz w:val="22"/>
          <w:szCs w:val="22"/>
        </w:rPr>
      </w:pPr>
    </w:p>
    <w:p w14:paraId="4A5D42A8" w14:textId="76D3134D" w:rsidR="008B21D4" w:rsidRDefault="008B21D4" w:rsidP="00E0141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contextualSpacing/>
        <w:jc w:val="both"/>
        <w:rPr>
          <w:rFonts w:ascii="Century Gothic" w:eastAsia="Tahoma" w:hAnsi="Century Gothic" w:cs="Tahoma"/>
          <w:sz w:val="22"/>
          <w:szCs w:val="22"/>
        </w:rPr>
      </w:pPr>
    </w:p>
    <w:p w14:paraId="1A985CDF" w14:textId="622FA011" w:rsidR="008B21D4" w:rsidRDefault="008B21D4" w:rsidP="00E0141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contextualSpacing/>
        <w:jc w:val="both"/>
        <w:rPr>
          <w:rFonts w:ascii="Century Gothic" w:eastAsia="Tahoma" w:hAnsi="Century Gothic" w:cs="Tahoma"/>
          <w:sz w:val="22"/>
          <w:szCs w:val="22"/>
        </w:rPr>
      </w:pPr>
    </w:p>
    <w:p w14:paraId="581C89D6" w14:textId="59E0B287" w:rsidR="008B21D4" w:rsidRDefault="008B21D4" w:rsidP="00E0141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contextualSpacing/>
        <w:jc w:val="both"/>
        <w:rPr>
          <w:rFonts w:ascii="Century Gothic" w:eastAsia="Tahoma" w:hAnsi="Century Gothic" w:cs="Tahoma"/>
          <w:sz w:val="22"/>
          <w:szCs w:val="22"/>
        </w:rPr>
      </w:pPr>
    </w:p>
    <w:p w14:paraId="1C2DD271" w14:textId="24EEF405" w:rsidR="008B21D4" w:rsidRDefault="008B21D4" w:rsidP="00E0141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contextualSpacing/>
        <w:jc w:val="both"/>
        <w:rPr>
          <w:rFonts w:ascii="Century Gothic" w:eastAsia="Tahoma" w:hAnsi="Century Gothic" w:cs="Tahoma"/>
          <w:sz w:val="22"/>
          <w:szCs w:val="22"/>
        </w:rPr>
      </w:pPr>
    </w:p>
    <w:p w14:paraId="7E143BC7" w14:textId="77777777" w:rsidR="008B21D4" w:rsidRPr="008B21D4" w:rsidRDefault="008B21D4" w:rsidP="00E0141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72"/>
        <w:contextualSpacing/>
        <w:jc w:val="both"/>
        <w:rPr>
          <w:rFonts w:ascii="Century Gothic" w:eastAsia="Tahoma" w:hAnsi="Century Gothic" w:cs="Tahoma"/>
          <w:sz w:val="22"/>
          <w:szCs w:val="22"/>
        </w:rPr>
      </w:pPr>
    </w:p>
    <w:p w14:paraId="6E29BDC9" w14:textId="3CB99EB9" w:rsidR="008B21D4" w:rsidRDefault="008B21D4" w:rsidP="00E0141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272" w:hanging="284"/>
        <w:contextualSpacing/>
        <w:jc w:val="both"/>
        <w:rPr>
          <w:rFonts w:ascii="Century Gothic" w:eastAsia="Tahoma" w:hAnsi="Century Gothic" w:cs="Tahoma"/>
          <w:sz w:val="22"/>
          <w:szCs w:val="22"/>
        </w:rPr>
      </w:pPr>
      <w:r>
        <w:rPr>
          <w:rFonts w:ascii="Century Gothic" w:eastAsia="Tahoma" w:hAnsi="Century Gothic" w:cs="Tahoma"/>
          <w:noProof/>
          <w:sz w:val="22"/>
          <w:szCs w:val="22"/>
        </w:rPr>
        <w:lastRenderedPageBreak/>
        <w:drawing>
          <wp:anchor distT="0" distB="0" distL="114300" distR="114300" simplePos="0" relativeHeight="251678720" behindDoc="0" locked="0" layoutInCell="1" allowOverlap="1" wp14:anchorId="2DFF1A0D" wp14:editId="17601A47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3093720" cy="2708275"/>
            <wp:effectExtent l="0" t="0" r="0" b="0"/>
            <wp:wrapThrough wrapText="bothSides">
              <wp:wrapPolygon edited="0">
                <wp:start x="0" y="0"/>
                <wp:lineTo x="0" y="20359"/>
                <wp:lineTo x="133" y="21423"/>
                <wp:lineTo x="21281" y="21423"/>
                <wp:lineTo x="21414" y="20511"/>
                <wp:lineTo x="21414" y="456"/>
                <wp:lineTo x="21281" y="0"/>
                <wp:lineTo x="0" y="0"/>
              </wp:wrapPolygon>
            </wp:wrapThrough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70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B21D4">
        <w:rPr>
          <w:rFonts w:ascii="Century Gothic" w:eastAsia="Tahoma" w:hAnsi="Century Gothic" w:cs="Tahoma"/>
          <w:sz w:val="22"/>
          <w:szCs w:val="22"/>
        </w:rPr>
        <w:t>Site geneli çim biçme işleme yapılmaktadır.</w:t>
      </w:r>
    </w:p>
    <w:p w14:paraId="4B468909" w14:textId="5FC854E9" w:rsidR="008B21D4" w:rsidRDefault="008B21D4" w:rsidP="00E01413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FD3409">
        <w:rPr>
          <w:rFonts w:ascii="Century Gothic" w:eastAsia="Batang" w:hAnsi="Century Gothic" w:cs="Arial"/>
          <w:sz w:val="22"/>
          <w:szCs w:val="22"/>
          <w:lang w:eastAsia="en-US"/>
        </w:rPr>
        <w:t>Site geneli çapalama işlemleri yapılm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  <w:r w:rsidRPr="00446232">
        <w:rPr>
          <w:noProof/>
        </w:rPr>
        <w:t xml:space="preserve"> </w:t>
      </w:r>
    </w:p>
    <w:p w14:paraId="39B0C629" w14:textId="10DB3E53" w:rsidR="008B21D4" w:rsidRDefault="008B21D4" w:rsidP="00E01413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862A06">
        <w:rPr>
          <w:rFonts w:ascii="Century Gothic" w:eastAsia="Batang" w:hAnsi="Century Gothic" w:cs="Arial"/>
          <w:sz w:val="22"/>
          <w:szCs w:val="22"/>
          <w:lang w:eastAsia="en-US"/>
        </w:rPr>
        <w:t>Site geneli gübreleme işlemi yapılm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14:paraId="352C89AB" w14:textId="45F29FBD" w:rsidR="008B21D4" w:rsidRPr="008B21D4" w:rsidRDefault="00D110EE" w:rsidP="00E01413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9E0C40C" wp14:editId="6B293DA1">
            <wp:simplePos x="0" y="0"/>
            <wp:positionH relativeFrom="column">
              <wp:align>right</wp:align>
            </wp:positionH>
            <wp:positionV relativeFrom="paragraph">
              <wp:posOffset>905221</wp:posOffset>
            </wp:positionV>
            <wp:extent cx="2929890" cy="2537460"/>
            <wp:effectExtent l="76200" t="76200" r="137160" b="129540"/>
            <wp:wrapThrough wrapText="bothSides">
              <wp:wrapPolygon edited="0">
                <wp:start x="-281" y="-649"/>
                <wp:lineTo x="-562" y="-486"/>
                <wp:lineTo x="-562" y="21892"/>
                <wp:lineTo x="-281" y="22541"/>
                <wp:lineTo x="22190" y="22541"/>
                <wp:lineTo x="22471" y="20432"/>
                <wp:lineTo x="22471" y="2108"/>
                <wp:lineTo x="22190" y="-324"/>
                <wp:lineTo x="22190" y="-649"/>
                <wp:lineTo x="-281" y="-649"/>
              </wp:wrapPolygon>
            </wp:wrapThrough>
            <wp:docPr id="127" name="Resi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537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1D4" w:rsidRPr="008B21D4">
        <w:rPr>
          <w:rFonts w:ascii="Century Gothic" w:eastAsia="Tahoma" w:hAnsi="Century Gothic" w:cs="Tahoma"/>
          <w:sz w:val="22"/>
          <w:szCs w:val="22"/>
        </w:rPr>
        <w:t>Site geneli arıza yapan sulama sistemlerinin onarımı, tamiratı yapılmış Seçkin Peyzaj tarafından yapılmıştır.</w:t>
      </w:r>
    </w:p>
    <w:p w14:paraId="4C6346F5" w14:textId="70D6F90F" w:rsidR="008B21D4" w:rsidRDefault="008B21D4" w:rsidP="008B21D4">
      <w:pPr>
        <w:tabs>
          <w:tab w:val="left" w:pos="142"/>
          <w:tab w:val="left" w:pos="284"/>
        </w:tabs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14:paraId="6F803AF0" w14:textId="782B39D0" w:rsidR="008B21D4" w:rsidRDefault="008B21D4" w:rsidP="008B21D4">
      <w:pPr>
        <w:tabs>
          <w:tab w:val="left" w:pos="142"/>
          <w:tab w:val="left" w:pos="284"/>
        </w:tabs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14:paraId="3A34F3ED" w14:textId="04B21896" w:rsidR="008B21D4" w:rsidRDefault="008B21D4" w:rsidP="008B21D4">
      <w:pPr>
        <w:tabs>
          <w:tab w:val="left" w:pos="142"/>
          <w:tab w:val="left" w:pos="284"/>
        </w:tabs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14:paraId="023B7047" w14:textId="20A22812" w:rsidR="008B21D4" w:rsidRDefault="008B21D4" w:rsidP="00D110EE">
      <w:pPr>
        <w:pStyle w:val="ListeParagraf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left="142" w:right="271" w:firstLine="0"/>
        <w:jc w:val="both"/>
        <w:rPr>
          <w:rFonts w:ascii="Century Gothic" w:eastAsia="Tahoma" w:hAnsi="Century Gothic" w:cs="Tahoma"/>
          <w:sz w:val="22"/>
          <w:szCs w:val="22"/>
        </w:rPr>
      </w:pPr>
      <w:r>
        <w:rPr>
          <w:rFonts w:eastAsia="Tahoma"/>
          <w:noProof/>
        </w:rPr>
        <w:drawing>
          <wp:anchor distT="0" distB="0" distL="114300" distR="114300" simplePos="0" relativeHeight="251681792" behindDoc="0" locked="0" layoutInCell="1" allowOverlap="1" wp14:anchorId="5E0BFE2E" wp14:editId="37967C26">
            <wp:simplePos x="0" y="0"/>
            <wp:positionH relativeFrom="column">
              <wp:align>left</wp:align>
            </wp:positionH>
            <wp:positionV relativeFrom="paragraph">
              <wp:posOffset>3264535</wp:posOffset>
            </wp:positionV>
            <wp:extent cx="3100070" cy="2720340"/>
            <wp:effectExtent l="0" t="0" r="5080" b="3810"/>
            <wp:wrapThrough wrapText="bothSides">
              <wp:wrapPolygon edited="0">
                <wp:start x="0" y="0"/>
                <wp:lineTo x="0" y="21479"/>
                <wp:lineTo x="21503" y="21479"/>
                <wp:lineTo x="21503" y="303"/>
                <wp:lineTo x="21370" y="0"/>
                <wp:lineTo x="0" y="0"/>
              </wp:wrapPolygon>
            </wp:wrapThrough>
            <wp:docPr id="131" name="Resi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72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entury Gothic" w:eastAsia="Tahoma" w:hAnsi="Century Gothic" w:cs="Tahoma"/>
          <w:noProof/>
        </w:rPr>
        <w:drawing>
          <wp:anchor distT="0" distB="0" distL="114300" distR="114300" simplePos="0" relativeHeight="251680768" behindDoc="0" locked="0" layoutInCell="1" allowOverlap="1" wp14:anchorId="5F244F8C" wp14:editId="7486A7CF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3100705" cy="2727960"/>
            <wp:effectExtent l="0" t="0" r="4445" b="0"/>
            <wp:wrapThrough wrapText="bothSides">
              <wp:wrapPolygon edited="0">
                <wp:start x="0" y="0"/>
                <wp:lineTo x="0" y="21419"/>
                <wp:lineTo x="21498" y="21419"/>
                <wp:lineTo x="21498" y="302"/>
                <wp:lineTo x="21366" y="0"/>
                <wp:lineTo x="0" y="0"/>
              </wp:wrapPolygon>
            </wp:wrapThrough>
            <wp:docPr id="130" name="Resi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72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A06">
        <w:rPr>
          <w:rFonts w:ascii="Century Gothic" w:eastAsia="Tahoma" w:hAnsi="Century Gothic" w:cs="Tahoma"/>
          <w:sz w:val="22"/>
          <w:szCs w:val="22"/>
        </w:rPr>
        <w:t>Bahçıvanlar tarafından ilaçlama yapılmaktadır</w:t>
      </w:r>
      <w:r>
        <w:rPr>
          <w:rFonts w:ascii="Century Gothic" w:eastAsia="Tahoma" w:hAnsi="Century Gothic" w:cs="Tahoma"/>
          <w:sz w:val="22"/>
          <w:szCs w:val="22"/>
        </w:rPr>
        <w:t>.</w:t>
      </w:r>
    </w:p>
    <w:p w14:paraId="64450405" w14:textId="77777777" w:rsidR="00516015" w:rsidRPr="00516015" w:rsidRDefault="00516015" w:rsidP="00516015">
      <w:pPr>
        <w:pStyle w:val="ListeParagraf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left="142" w:right="271" w:firstLine="0"/>
        <w:jc w:val="both"/>
        <w:rPr>
          <w:rFonts w:ascii="Century Gothic" w:eastAsia="Tahoma" w:hAnsi="Century Gothic" w:cs="Tahoma"/>
          <w:sz w:val="22"/>
          <w:szCs w:val="22"/>
        </w:rPr>
      </w:pPr>
      <w:r>
        <w:rPr>
          <w:rFonts w:ascii="Century Gothic" w:eastAsia="Tahoma" w:hAnsi="Century Gothic" w:cs="Tahoma"/>
          <w:sz w:val="22"/>
          <w:szCs w:val="22"/>
        </w:rPr>
        <w:t xml:space="preserve"> </w:t>
      </w:r>
      <w:r w:rsidR="008B21D4" w:rsidRPr="008B21D4">
        <w:rPr>
          <w:rFonts w:ascii="Century Gothic" w:hAnsi="Century Gothic" w:cs="Arial"/>
          <w:sz w:val="22"/>
          <w:szCs w:val="22"/>
        </w:rPr>
        <w:t>Site girişi güvenlik mobosu önüne 50 adet taflan dikilmiştir.</w:t>
      </w:r>
    </w:p>
    <w:p w14:paraId="2C55794C" w14:textId="10EE1509" w:rsidR="00516015" w:rsidRPr="00516015" w:rsidRDefault="00516015" w:rsidP="00E01413">
      <w:pPr>
        <w:pStyle w:val="ListeParagraf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271" w:hanging="284"/>
        <w:jc w:val="both"/>
        <w:rPr>
          <w:rFonts w:ascii="Century Gothic" w:eastAsia="Tahoma" w:hAnsi="Century Gothic" w:cs="Tahoma"/>
          <w:sz w:val="22"/>
          <w:szCs w:val="22"/>
        </w:rPr>
      </w:pPr>
      <w:r w:rsidRPr="00516015">
        <w:rPr>
          <w:noProof/>
          <w:sz w:val="22"/>
          <w:szCs w:val="22"/>
        </w:rPr>
        <w:lastRenderedPageBreak/>
        <w:drawing>
          <wp:anchor distT="0" distB="0" distL="114300" distR="114300" simplePos="0" relativeHeight="251682816" behindDoc="0" locked="0" layoutInCell="1" allowOverlap="1" wp14:anchorId="2FFC9EB8" wp14:editId="5207BA68">
            <wp:simplePos x="0" y="0"/>
            <wp:positionH relativeFrom="margin">
              <wp:align>left</wp:align>
            </wp:positionH>
            <wp:positionV relativeFrom="paragraph">
              <wp:posOffset>-247650</wp:posOffset>
            </wp:positionV>
            <wp:extent cx="2298700" cy="2940050"/>
            <wp:effectExtent l="79375" t="73025" r="142875" b="142875"/>
            <wp:wrapThrough wrapText="bothSides">
              <wp:wrapPolygon edited="0">
                <wp:start x="-686" y="21903"/>
                <wp:lineTo x="1820" y="22183"/>
                <wp:lineTo x="22406" y="22183"/>
                <wp:lineTo x="22764" y="21903"/>
                <wp:lineTo x="22764" y="-630"/>
                <wp:lineTo x="22406" y="-910"/>
                <wp:lineTo x="2357" y="-910"/>
                <wp:lineTo x="-328" y="-630"/>
                <wp:lineTo x="-686" y="-630"/>
                <wp:lineTo x="-686" y="21903"/>
              </wp:wrapPolygon>
            </wp:wrapThrough>
            <wp:docPr id="110" name="Resi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8700" cy="2940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201F94D3" wp14:editId="769D1587">
            <wp:simplePos x="0" y="0"/>
            <wp:positionH relativeFrom="column">
              <wp:align>right</wp:align>
            </wp:positionH>
            <wp:positionV relativeFrom="paragraph">
              <wp:posOffset>3082694</wp:posOffset>
            </wp:positionV>
            <wp:extent cx="3137535" cy="2465705"/>
            <wp:effectExtent l="0" t="0" r="5715" b="0"/>
            <wp:wrapThrough wrapText="bothSides">
              <wp:wrapPolygon edited="0">
                <wp:start x="0" y="0"/>
                <wp:lineTo x="0" y="21361"/>
                <wp:lineTo x="21508" y="21361"/>
                <wp:lineTo x="21508" y="334"/>
                <wp:lineTo x="21377" y="0"/>
                <wp:lineTo x="0" y="0"/>
              </wp:wrapPolygon>
            </wp:wrapThrough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46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6015">
        <w:rPr>
          <w:rFonts w:ascii="Century Gothic" w:hAnsi="Century Gothic" w:cs="Arial"/>
          <w:sz w:val="22"/>
          <w:szCs w:val="22"/>
        </w:rPr>
        <w:t>C-57 bahçesinde arıza yapan sulama sistemi düzeltildi.</w:t>
      </w:r>
    </w:p>
    <w:p w14:paraId="39AEA6D4" w14:textId="18A9BDA2" w:rsidR="00CC1A29" w:rsidRPr="00E01413" w:rsidRDefault="00516015" w:rsidP="00E01413">
      <w:pPr>
        <w:pStyle w:val="ListeParagraf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139" w:hanging="284"/>
        <w:jc w:val="both"/>
        <w:rPr>
          <w:rFonts w:ascii="Century Gothic" w:eastAsia="Tahoma" w:hAnsi="Century Gothic" w:cs="Tahoma"/>
          <w:sz w:val="24"/>
          <w:szCs w:val="24"/>
        </w:rPr>
      </w:pPr>
      <w:r w:rsidRPr="00E01413">
        <w:rPr>
          <w:noProof/>
          <w:sz w:val="22"/>
          <w:szCs w:val="22"/>
        </w:rPr>
        <w:drawing>
          <wp:anchor distT="0" distB="0" distL="114300" distR="114300" simplePos="0" relativeHeight="251686912" behindDoc="0" locked="0" layoutInCell="1" allowOverlap="1" wp14:anchorId="257F7981" wp14:editId="6EA11752">
            <wp:simplePos x="0" y="0"/>
            <wp:positionH relativeFrom="column">
              <wp:align>right</wp:align>
            </wp:positionH>
            <wp:positionV relativeFrom="paragraph">
              <wp:posOffset>3068320</wp:posOffset>
            </wp:positionV>
            <wp:extent cx="3130550" cy="2403475"/>
            <wp:effectExtent l="0" t="0" r="0" b="0"/>
            <wp:wrapThrough wrapText="bothSides">
              <wp:wrapPolygon edited="0">
                <wp:start x="0" y="0"/>
                <wp:lineTo x="0" y="21400"/>
                <wp:lineTo x="21425" y="21400"/>
                <wp:lineTo x="21425" y="171"/>
                <wp:lineTo x="21030" y="0"/>
                <wp:lineTo x="0" y="0"/>
              </wp:wrapPolygon>
            </wp:wrapThrough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40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1413">
        <w:rPr>
          <w:rFonts w:ascii="Century Gothic" w:eastAsia="Tahoma" w:hAnsi="Century Gothic" w:cs="Tahoma"/>
          <w:sz w:val="22"/>
          <w:szCs w:val="22"/>
        </w:rPr>
        <w:t>Ortak alan sulama arızalı olan solenoid vana bobinleri değişti.</w:t>
      </w:r>
    </w:p>
    <w:p w14:paraId="130B1AAC" w14:textId="430BF77A" w:rsidR="005C50AC" w:rsidRDefault="005C50AC" w:rsidP="005C50AC">
      <w:pPr>
        <w:pStyle w:val="ListeParagraf"/>
        <w:tabs>
          <w:tab w:val="left" w:pos="0"/>
          <w:tab w:val="left" w:pos="142"/>
        </w:tabs>
        <w:spacing w:after="0" w:line="360" w:lineRule="auto"/>
        <w:ind w:left="0" w:right="64"/>
        <w:jc w:val="both"/>
        <w:rPr>
          <w:rFonts w:ascii="Century Gothic" w:hAnsi="Century Gothic"/>
          <w:sz w:val="22"/>
          <w:szCs w:val="22"/>
        </w:rPr>
      </w:pPr>
    </w:p>
    <w:p w14:paraId="3DDC6212" w14:textId="12C96E69" w:rsidR="005C50AC" w:rsidRDefault="005C50AC" w:rsidP="005C50AC">
      <w:pPr>
        <w:pStyle w:val="ListeParagraf"/>
        <w:tabs>
          <w:tab w:val="left" w:pos="0"/>
          <w:tab w:val="left" w:pos="142"/>
        </w:tabs>
        <w:spacing w:after="0" w:line="360" w:lineRule="auto"/>
        <w:ind w:left="0" w:right="64"/>
        <w:jc w:val="both"/>
        <w:rPr>
          <w:rFonts w:ascii="Century Gothic" w:hAnsi="Century Gothic"/>
          <w:sz w:val="22"/>
          <w:szCs w:val="22"/>
        </w:rPr>
      </w:pPr>
    </w:p>
    <w:p w14:paraId="1FD88C59" w14:textId="5C5B2420" w:rsidR="005C50AC" w:rsidRPr="005C50AC" w:rsidRDefault="005C50AC" w:rsidP="005C50AC">
      <w:pPr>
        <w:pStyle w:val="ListeParagraf"/>
        <w:tabs>
          <w:tab w:val="left" w:pos="0"/>
          <w:tab w:val="left" w:pos="142"/>
        </w:tabs>
        <w:spacing w:after="0" w:line="360" w:lineRule="auto"/>
        <w:ind w:left="0" w:right="64"/>
        <w:jc w:val="both"/>
        <w:rPr>
          <w:rFonts w:ascii="Century Gothic" w:hAnsi="Century Gothic" w:cs="Arial"/>
          <w:sz w:val="24"/>
          <w:szCs w:val="24"/>
        </w:rPr>
      </w:pPr>
    </w:p>
    <w:p w14:paraId="4836A149" w14:textId="3D63F0AD" w:rsidR="005C50AC" w:rsidRPr="005C50AC" w:rsidRDefault="005C50AC" w:rsidP="005C50AC">
      <w:pPr>
        <w:pStyle w:val="ListeParagraf"/>
        <w:tabs>
          <w:tab w:val="left" w:pos="0"/>
          <w:tab w:val="left" w:pos="142"/>
        </w:tabs>
        <w:spacing w:after="0" w:line="360" w:lineRule="auto"/>
        <w:ind w:left="0" w:right="64"/>
        <w:jc w:val="both"/>
        <w:rPr>
          <w:rFonts w:ascii="Century Gothic" w:hAnsi="Century Gothic" w:cs="Arial"/>
          <w:sz w:val="24"/>
          <w:szCs w:val="24"/>
        </w:rPr>
      </w:pPr>
    </w:p>
    <w:sectPr w:rsidR="005C50AC" w:rsidRPr="005C50AC" w:rsidSect="008B21D4">
      <w:headerReference w:type="default" r:id="rId39"/>
      <w:footerReference w:type="default" r:id="rId40"/>
      <w:pgSz w:w="11906" w:h="16838" w:code="9"/>
      <w:pgMar w:top="720" w:right="709" w:bottom="720" w:left="720" w:header="397" w:footer="454" w:gutter="0"/>
      <w:pgNumType w:start="1"/>
      <w:cols w:num="2" w:space="559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993A83" w14:textId="77777777" w:rsidR="0070010F" w:rsidRDefault="0070010F">
      <w:r>
        <w:separator/>
      </w:r>
    </w:p>
  </w:endnote>
  <w:endnote w:type="continuationSeparator" w:id="0">
    <w:p w14:paraId="0B63859A" w14:textId="77777777" w:rsidR="0070010F" w:rsidRDefault="00700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EndPr/>
    <w:sdtContent>
      <w:p w14:paraId="03050BF9" w14:textId="77777777" w:rsidR="00AA36E3" w:rsidRDefault="00AA36E3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A67AB">
          <w:rPr>
            <w:noProof/>
            <w:lang w:val="tr-TR"/>
          </w:rPr>
          <w:t>17</w:t>
        </w:r>
        <w:r>
          <w:rPr>
            <w:noProof/>
            <w:lang w:val="tr-TR"/>
          </w:rPr>
          <w:fldChar w:fldCharType="end"/>
        </w:r>
      </w:p>
    </w:sdtContent>
  </w:sdt>
  <w:p w14:paraId="73A8F119" w14:textId="77777777" w:rsidR="00AA36E3" w:rsidRDefault="00AA36E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0EB417" w14:textId="77777777" w:rsidR="0070010F" w:rsidRDefault="0070010F">
      <w:r>
        <w:separator/>
      </w:r>
    </w:p>
  </w:footnote>
  <w:footnote w:type="continuationSeparator" w:id="0">
    <w:p w14:paraId="3AF96853" w14:textId="77777777" w:rsidR="0070010F" w:rsidRDefault="007001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AA36E3" w:rsidRPr="005C78F8" w14:paraId="3BB5670E" w14:textId="77777777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5404F603" w14:textId="77777777" w:rsidR="00AA36E3" w:rsidRPr="005F04E6" w:rsidRDefault="00AA36E3" w:rsidP="00DB14C9">
          <w:pPr>
            <w:rPr>
              <w:sz w:val="2"/>
            </w:rPr>
          </w:pPr>
        </w:p>
        <w:p w14:paraId="5D5EA8C1" w14:textId="77777777" w:rsidR="00AA36E3" w:rsidRPr="00BF4AB8" w:rsidRDefault="00AA36E3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3444CA2E" wp14:editId="4E0D0952">
                <wp:extent cx="1207135" cy="676910"/>
                <wp:effectExtent l="0" t="0" r="0" b="8890"/>
                <wp:docPr id="47" name="Resim 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7135" cy="6769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137CE1E3" w14:textId="63C751E7" w:rsidR="00B7255D" w:rsidRDefault="007C3FDE" w:rsidP="002556FE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</w:t>
          </w:r>
          <w:r w:rsidR="00B7255D">
            <w:rPr>
              <w:rFonts w:ascii="Century Gothic" w:hAnsi="Century Gothic" w:cs="Tahoma"/>
              <w:b/>
              <w:sz w:val="32"/>
              <w:szCs w:val="22"/>
            </w:rPr>
            <w:t xml:space="preserve"> </w:t>
          </w:r>
          <w:r w:rsidR="00F26115">
            <w:rPr>
              <w:rFonts w:ascii="Century Gothic" w:hAnsi="Century Gothic" w:cs="Tahoma"/>
              <w:b/>
              <w:sz w:val="32"/>
              <w:szCs w:val="22"/>
            </w:rPr>
            <w:t>YILLIK</w:t>
          </w:r>
        </w:p>
        <w:p w14:paraId="38F278EA" w14:textId="77777777" w:rsidR="00AA36E3" w:rsidRDefault="00B7255D" w:rsidP="002556FE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14:paraId="49156C5E" w14:textId="77777777" w:rsidR="00AA36E3" w:rsidRPr="002937ED" w:rsidRDefault="00AA36E3" w:rsidP="00B7255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5EB374D" w14:textId="77777777" w:rsidR="00AA36E3" w:rsidRPr="002937ED" w:rsidRDefault="00AA36E3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652B7AFC" wp14:editId="5019FA7A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48" name="Resim 48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393F5502" w14:textId="77777777" w:rsidR="00AA36E3" w:rsidRPr="00ED03AA" w:rsidRDefault="00AA36E3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D39F1"/>
    <w:multiLevelType w:val="hybridMultilevel"/>
    <w:tmpl w:val="19A2B6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025CC"/>
    <w:multiLevelType w:val="hybridMultilevel"/>
    <w:tmpl w:val="9CCCB00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12FF6"/>
    <w:multiLevelType w:val="hybridMultilevel"/>
    <w:tmpl w:val="3AF659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104BF"/>
    <w:multiLevelType w:val="hybridMultilevel"/>
    <w:tmpl w:val="D8F8298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D533AF"/>
    <w:multiLevelType w:val="hybridMultilevel"/>
    <w:tmpl w:val="0B84082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E15FE"/>
    <w:multiLevelType w:val="hybridMultilevel"/>
    <w:tmpl w:val="5B149EB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A822CE"/>
    <w:multiLevelType w:val="hybridMultilevel"/>
    <w:tmpl w:val="3CAA96D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654D19"/>
    <w:multiLevelType w:val="hybridMultilevel"/>
    <w:tmpl w:val="033A0224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0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A55481"/>
    <w:multiLevelType w:val="hybridMultilevel"/>
    <w:tmpl w:val="7120384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670E49"/>
    <w:multiLevelType w:val="hybridMultilevel"/>
    <w:tmpl w:val="96DCE8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8722DC"/>
    <w:multiLevelType w:val="hybridMultilevel"/>
    <w:tmpl w:val="31B69D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BA388A"/>
    <w:multiLevelType w:val="hybridMultilevel"/>
    <w:tmpl w:val="6E2064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15"/>
  </w:num>
  <w:num w:numId="5">
    <w:abstractNumId w:val="5"/>
  </w:num>
  <w:num w:numId="6">
    <w:abstractNumId w:val="9"/>
  </w:num>
  <w:num w:numId="7">
    <w:abstractNumId w:val="11"/>
  </w:num>
  <w:num w:numId="8">
    <w:abstractNumId w:val="14"/>
  </w:num>
  <w:num w:numId="9">
    <w:abstractNumId w:val="3"/>
  </w:num>
  <w:num w:numId="10">
    <w:abstractNumId w:val="0"/>
  </w:num>
  <w:num w:numId="11">
    <w:abstractNumId w:val="6"/>
  </w:num>
  <w:num w:numId="12">
    <w:abstractNumId w:val="5"/>
  </w:num>
  <w:num w:numId="13">
    <w:abstractNumId w:val="4"/>
  </w:num>
  <w:num w:numId="14">
    <w:abstractNumId w:val="2"/>
  </w:num>
  <w:num w:numId="15">
    <w:abstractNumId w:val="13"/>
  </w:num>
  <w:num w:numId="16">
    <w:abstractNumId w:val="1"/>
  </w:num>
  <w:num w:numId="17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C6F"/>
    <w:rsid w:val="00003F2E"/>
    <w:rsid w:val="00005734"/>
    <w:rsid w:val="000064FE"/>
    <w:rsid w:val="000068EC"/>
    <w:rsid w:val="00011D07"/>
    <w:rsid w:val="000128CB"/>
    <w:rsid w:val="000159AE"/>
    <w:rsid w:val="00021360"/>
    <w:rsid w:val="000257BD"/>
    <w:rsid w:val="00025DC2"/>
    <w:rsid w:val="0002658B"/>
    <w:rsid w:val="0002724D"/>
    <w:rsid w:val="0002750F"/>
    <w:rsid w:val="00027ACE"/>
    <w:rsid w:val="000301DE"/>
    <w:rsid w:val="00030E59"/>
    <w:rsid w:val="00031198"/>
    <w:rsid w:val="000336B6"/>
    <w:rsid w:val="0004009E"/>
    <w:rsid w:val="00041B14"/>
    <w:rsid w:val="00041D5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3309"/>
    <w:rsid w:val="00074D8A"/>
    <w:rsid w:val="00076078"/>
    <w:rsid w:val="000761D8"/>
    <w:rsid w:val="0007732D"/>
    <w:rsid w:val="00084ABE"/>
    <w:rsid w:val="00085F9B"/>
    <w:rsid w:val="000871F0"/>
    <w:rsid w:val="0009377A"/>
    <w:rsid w:val="000A03F3"/>
    <w:rsid w:val="000A1667"/>
    <w:rsid w:val="000A1E69"/>
    <w:rsid w:val="000A257A"/>
    <w:rsid w:val="000A262E"/>
    <w:rsid w:val="000A6033"/>
    <w:rsid w:val="000B369C"/>
    <w:rsid w:val="000B4199"/>
    <w:rsid w:val="000B4963"/>
    <w:rsid w:val="000B4BA2"/>
    <w:rsid w:val="000B550D"/>
    <w:rsid w:val="000C058D"/>
    <w:rsid w:val="000C5AE0"/>
    <w:rsid w:val="000C7213"/>
    <w:rsid w:val="000C7556"/>
    <w:rsid w:val="000C7599"/>
    <w:rsid w:val="000C7FBA"/>
    <w:rsid w:val="000D0059"/>
    <w:rsid w:val="000D21FF"/>
    <w:rsid w:val="000D22A2"/>
    <w:rsid w:val="000D4AD8"/>
    <w:rsid w:val="000D551E"/>
    <w:rsid w:val="000D747F"/>
    <w:rsid w:val="000E0978"/>
    <w:rsid w:val="000E0D10"/>
    <w:rsid w:val="000E15BE"/>
    <w:rsid w:val="000E1E44"/>
    <w:rsid w:val="000E36C8"/>
    <w:rsid w:val="000E4C2D"/>
    <w:rsid w:val="000E620D"/>
    <w:rsid w:val="000E776C"/>
    <w:rsid w:val="000F08DC"/>
    <w:rsid w:val="000F0CC9"/>
    <w:rsid w:val="000F0FD9"/>
    <w:rsid w:val="000F1077"/>
    <w:rsid w:val="000F1CFA"/>
    <w:rsid w:val="000F2D23"/>
    <w:rsid w:val="000F34F8"/>
    <w:rsid w:val="000F3C94"/>
    <w:rsid w:val="000F6150"/>
    <w:rsid w:val="0010087D"/>
    <w:rsid w:val="00100C99"/>
    <w:rsid w:val="00107371"/>
    <w:rsid w:val="00107A6B"/>
    <w:rsid w:val="00110525"/>
    <w:rsid w:val="001108AC"/>
    <w:rsid w:val="00114685"/>
    <w:rsid w:val="001161A0"/>
    <w:rsid w:val="00116330"/>
    <w:rsid w:val="00116807"/>
    <w:rsid w:val="00117AE9"/>
    <w:rsid w:val="00121224"/>
    <w:rsid w:val="00122EE4"/>
    <w:rsid w:val="00123717"/>
    <w:rsid w:val="00125D6E"/>
    <w:rsid w:val="00126420"/>
    <w:rsid w:val="00126E49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51927"/>
    <w:rsid w:val="00151B54"/>
    <w:rsid w:val="0015364E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A78"/>
    <w:rsid w:val="00164F85"/>
    <w:rsid w:val="00165B83"/>
    <w:rsid w:val="00166132"/>
    <w:rsid w:val="001673E1"/>
    <w:rsid w:val="001675DD"/>
    <w:rsid w:val="00170ED4"/>
    <w:rsid w:val="0017147B"/>
    <w:rsid w:val="0017156B"/>
    <w:rsid w:val="00172A54"/>
    <w:rsid w:val="0017387E"/>
    <w:rsid w:val="0017405D"/>
    <w:rsid w:val="00174060"/>
    <w:rsid w:val="00175449"/>
    <w:rsid w:val="00175E84"/>
    <w:rsid w:val="00176656"/>
    <w:rsid w:val="00176FF1"/>
    <w:rsid w:val="001771A0"/>
    <w:rsid w:val="001775C7"/>
    <w:rsid w:val="00177F5F"/>
    <w:rsid w:val="00181EEE"/>
    <w:rsid w:val="0018262A"/>
    <w:rsid w:val="00183508"/>
    <w:rsid w:val="00183BAF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96599"/>
    <w:rsid w:val="001A082F"/>
    <w:rsid w:val="001A101E"/>
    <w:rsid w:val="001A303F"/>
    <w:rsid w:val="001A3B92"/>
    <w:rsid w:val="001A620E"/>
    <w:rsid w:val="001A7558"/>
    <w:rsid w:val="001A7E5C"/>
    <w:rsid w:val="001B0552"/>
    <w:rsid w:val="001B1B68"/>
    <w:rsid w:val="001B2201"/>
    <w:rsid w:val="001B2B0F"/>
    <w:rsid w:val="001B2CEB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6B8C"/>
    <w:rsid w:val="001C71F1"/>
    <w:rsid w:val="001D05BB"/>
    <w:rsid w:val="001D125E"/>
    <w:rsid w:val="001D27C6"/>
    <w:rsid w:val="001D2D06"/>
    <w:rsid w:val="001D367A"/>
    <w:rsid w:val="001D4D08"/>
    <w:rsid w:val="001D6359"/>
    <w:rsid w:val="001D73AE"/>
    <w:rsid w:val="001E043D"/>
    <w:rsid w:val="001E2F6E"/>
    <w:rsid w:val="001E6A0B"/>
    <w:rsid w:val="001E7B42"/>
    <w:rsid w:val="001F0611"/>
    <w:rsid w:val="001F068C"/>
    <w:rsid w:val="001F1020"/>
    <w:rsid w:val="001F57B0"/>
    <w:rsid w:val="001F5E00"/>
    <w:rsid w:val="001F67F0"/>
    <w:rsid w:val="00203090"/>
    <w:rsid w:val="002058FC"/>
    <w:rsid w:val="00207AAC"/>
    <w:rsid w:val="00210D58"/>
    <w:rsid w:val="00212CC3"/>
    <w:rsid w:val="00213057"/>
    <w:rsid w:val="002130E1"/>
    <w:rsid w:val="002136BD"/>
    <w:rsid w:val="00213750"/>
    <w:rsid w:val="00214181"/>
    <w:rsid w:val="00214523"/>
    <w:rsid w:val="00214630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06B8"/>
    <w:rsid w:val="0023133E"/>
    <w:rsid w:val="00232271"/>
    <w:rsid w:val="00232A57"/>
    <w:rsid w:val="00234145"/>
    <w:rsid w:val="00236013"/>
    <w:rsid w:val="00237149"/>
    <w:rsid w:val="002379D4"/>
    <w:rsid w:val="00240B85"/>
    <w:rsid w:val="00240D47"/>
    <w:rsid w:val="00243127"/>
    <w:rsid w:val="00243786"/>
    <w:rsid w:val="0024436B"/>
    <w:rsid w:val="002449F7"/>
    <w:rsid w:val="00250F9E"/>
    <w:rsid w:val="00251B4D"/>
    <w:rsid w:val="00253A17"/>
    <w:rsid w:val="00253B89"/>
    <w:rsid w:val="0025502C"/>
    <w:rsid w:val="002556FE"/>
    <w:rsid w:val="0025723E"/>
    <w:rsid w:val="0026067E"/>
    <w:rsid w:val="00261E4C"/>
    <w:rsid w:val="00261FAC"/>
    <w:rsid w:val="00262D02"/>
    <w:rsid w:val="0026403F"/>
    <w:rsid w:val="00266059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AEA"/>
    <w:rsid w:val="00277BDC"/>
    <w:rsid w:val="002818DB"/>
    <w:rsid w:val="00291299"/>
    <w:rsid w:val="00292FB3"/>
    <w:rsid w:val="00293735"/>
    <w:rsid w:val="002937ED"/>
    <w:rsid w:val="002949BD"/>
    <w:rsid w:val="00295A3A"/>
    <w:rsid w:val="0029733B"/>
    <w:rsid w:val="00297E71"/>
    <w:rsid w:val="002A0D62"/>
    <w:rsid w:val="002A1D8B"/>
    <w:rsid w:val="002A311A"/>
    <w:rsid w:val="002A4FE4"/>
    <w:rsid w:val="002A5A68"/>
    <w:rsid w:val="002A72E9"/>
    <w:rsid w:val="002A7730"/>
    <w:rsid w:val="002A7C3D"/>
    <w:rsid w:val="002B081F"/>
    <w:rsid w:val="002B3681"/>
    <w:rsid w:val="002B379B"/>
    <w:rsid w:val="002B45EC"/>
    <w:rsid w:val="002B5AAE"/>
    <w:rsid w:val="002B5F0B"/>
    <w:rsid w:val="002B6778"/>
    <w:rsid w:val="002B6BF1"/>
    <w:rsid w:val="002C1ECA"/>
    <w:rsid w:val="002C3D42"/>
    <w:rsid w:val="002C4808"/>
    <w:rsid w:val="002C4819"/>
    <w:rsid w:val="002C6EDF"/>
    <w:rsid w:val="002D11CC"/>
    <w:rsid w:val="002D4635"/>
    <w:rsid w:val="002D493F"/>
    <w:rsid w:val="002D505D"/>
    <w:rsid w:val="002D56E9"/>
    <w:rsid w:val="002D5D24"/>
    <w:rsid w:val="002D77E1"/>
    <w:rsid w:val="002D78A9"/>
    <w:rsid w:val="002E15DC"/>
    <w:rsid w:val="002E2641"/>
    <w:rsid w:val="002E4CFB"/>
    <w:rsid w:val="002E6B4C"/>
    <w:rsid w:val="002E7B06"/>
    <w:rsid w:val="002F11AA"/>
    <w:rsid w:val="002F1A43"/>
    <w:rsid w:val="002F5753"/>
    <w:rsid w:val="002F5841"/>
    <w:rsid w:val="002F6B0D"/>
    <w:rsid w:val="002F76B4"/>
    <w:rsid w:val="002F7760"/>
    <w:rsid w:val="002F7E69"/>
    <w:rsid w:val="00300D55"/>
    <w:rsid w:val="00302507"/>
    <w:rsid w:val="00302D10"/>
    <w:rsid w:val="00303357"/>
    <w:rsid w:val="00303AAE"/>
    <w:rsid w:val="003055F7"/>
    <w:rsid w:val="00307110"/>
    <w:rsid w:val="003103F3"/>
    <w:rsid w:val="00311230"/>
    <w:rsid w:val="003149AF"/>
    <w:rsid w:val="003158DF"/>
    <w:rsid w:val="003167AA"/>
    <w:rsid w:val="00320248"/>
    <w:rsid w:val="003207E4"/>
    <w:rsid w:val="003218D8"/>
    <w:rsid w:val="003233CB"/>
    <w:rsid w:val="00326368"/>
    <w:rsid w:val="00326EC4"/>
    <w:rsid w:val="003270C5"/>
    <w:rsid w:val="0033065B"/>
    <w:rsid w:val="00330993"/>
    <w:rsid w:val="00330B34"/>
    <w:rsid w:val="00331321"/>
    <w:rsid w:val="00335030"/>
    <w:rsid w:val="0033581D"/>
    <w:rsid w:val="003358A6"/>
    <w:rsid w:val="00336152"/>
    <w:rsid w:val="0033672D"/>
    <w:rsid w:val="003367D7"/>
    <w:rsid w:val="003407DB"/>
    <w:rsid w:val="00340C4A"/>
    <w:rsid w:val="00342C1B"/>
    <w:rsid w:val="00343E16"/>
    <w:rsid w:val="003440D3"/>
    <w:rsid w:val="00345432"/>
    <w:rsid w:val="003458EA"/>
    <w:rsid w:val="00346C56"/>
    <w:rsid w:val="0035103B"/>
    <w:rsid w:val="00352A0E"/>
    <w:rsid w:val="00352E67"/>
    <w:rsid w:val="00354290"/>
    <w:rsid w:val="0035584E"/>
    <w:rsid w:val="003563F0"/>
    <w:rsid w:val="00356D8B"/>
    <w:rsid w:val="00357ECF"/>
    <w:rsid w:val="00361045"/>
    <w:rsid w:val="00361839"/>
    <w:rsid w:val="00363482"/>
    <w:rsid w:val="00366A2E"/>
    <w:rsid w:val="00372464"/>
    <w:rsid w:val="003731C9"/>
    <w:rsid w:val="0037454A"/>
    <w:rsid w:val="003752F4"/>
    <w:rsid w:val="00375859"/>
    <w:rsid w:val="0037609F"/>
    <w:rsid w:val="00387A3B"/>
    <w:rsid w:val="00387B74"/>
    <w:rsid w:val="00390835"/>
    <w:rsid w:val="0039164F"/>
    <w:rsid w:val="00392169"/>
    <w:rsid w:val="00392336"/>
    <w:rsid w:val="003923DB"/>
    <w:rsid w:val="00392921"/>
    <w:rsid w:val="003A1312"/>
    <w:rsid w:val="003A1441"/>
    <w:rsid w:val="003A3140"/>
    <w:rsid w:val="003A3254"/>
    <w:rsid w:val="003A445C"/>
    <w:rsid w:val="003A4F40"/>
    <w:rsid w:val="003A61D0"/>
    <w:rsid w:val="003A67AB"/>
    <w:rsid w:val="003A7786"/>
    <w:rsid w:val="003B033E"/>
    <w:rsid w:val="003B2F44"/>
    <w:rsid w:val="003B4353"/>
    <w:rsid w:val="003B5407"/>
    <w:rsid w:val="003C176A"/>
    <w:rsid w:val="003C19FB"/>
    <w:rsid w:val="003C1BC8"/>
    <w:rsid w:val="003C2945"/>
    <w:rsid w:val="003C2C92"/>
    <w:rsid w:val="003C33B6"/>
    <w:rsid w:val="003C3E9E"/>
    <w:rsid w:val="003C66C1"/>
    <w:rsid w:val="003C690E"/>
    <w:rsid w:val="003C6BF6"/>
    <w:rsid w:val="003D07D0"/>
    <w:rsid w:val="003D1C9E"/>
    <w:rsid w:val="003D3461"/>
    <w:rsid w:val="003D38B9"/>
    <w:rsid w:val="003D43B6"/>
    <w:rsid w:val="003D636E"/>
    <w:rsid w:val="003E2995"/>
    <w:rsid w:val="003E2EA9"/>
    <w:rsid w:val="003E687B"/>
    <w:rsid w:val="003F0C79"/>
    <w:rsid w:val="003F11F0"/>
    <w:rsid w:val="003F4E86"/>
    <w:rsid w:val="003F693D"/>
    <w:rsid w:val="004007DC"/>
    <w:rsid w:val="0040193D"/>
    <w:rsid w:val="00403042"/>
    <w:rsid w:val="00404849"/>
    <w:rsid w:val="00404DA5"/>
    <w:rsid w:val="00405E77"/>
    <w:rsid w:val="00406A71"/>
    <w:rsid w:val="00407C6F"/>
    <w:rsid w:val="00410BEC"/>
    <w:rsid w:val="00413AC7"/>
    <w:rsid w:val="00414031"/>
    <w:rsid w:val="00416CC4"/>
    <w:rsid w:val="00416D05"/>
    <w:rsid w:val="00420FE2"/>
    <w:rsid w:val="00421EF6"/>
    <w:rsid w:val="00422FF6"/>
    <w:rsid w:val="00424D53"/>
    <w:rsid w:val="004253CE"/>
    <w:rsid w:val="00426002"/>
    <w:rsid w:val="00426D1B"/>
    <w:rsid w:val="004277A2"/>
    <w:rsid w:val="004329DF"/>
    <w:rsid w:val="00433E4B"/>
    <w:rsid w:val="00435FA7"/>
    <w:rsid w:val="00436EF4"/>
    <w:rsid w:val="004372F2"/>
    <w:rsid w:val="00437981"/>
    <w:rsid w:val="00441609"/>
    <w:rsid w:val="00443D47"/>
    <w:rsid w:val="0044519F"/>
    <w:rsid w:val="00445D3A"/>
    <w:rsid w:val="00445E86"/>
    <w:rsid w:val="00446232"/>
    <w:rsid w:val="00450473"/>
    <w:rsid w:val="0045164B"/>
    <w:rsid w:val="0045354D"/>
    <w:rsid w:val="00457713"/>
    <w:rsid w:val="0046043C"/>
    <w:rsid w:val="00460C40"/>
    <w:rsid w:val="00461F00"/>
    <w:rsid w:val="00464327"/>
    <w:rsid w:val="00465541"/>
    <w:rsid w:val="0046614E"/>
    <w:rsid w:val="00467E17"/>
    <w:rsid w:val="00470865"/>
    <w:rsid w:val="00471940"/>
    <w:rsid w:val="004723D3"/>
    <w:rsid w:val="004732C5"/>
    <w:rsid w:val="00473E08"/>
    <w:rsid w:val="00474354"/>
    <w:rsid w:val="004748BF"/>
    <w:rsid w:val="00475138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2CB9"/>
    <w:rsid w:val="004930B1"/>
    <w:rsid w:val="00496583"/>
    <w:rsid w:val="00496D1D"/>
    <w:rsid w:val="004974FC"/>
    <w:rsid w:val="004A4F09"/>
    <w:rsid w:val="004A4F94"/>
    <w:rsid w:val="004A5BBC"/>
    <w:rsid w:val="004A7271"/>
    <w:rsid w:val="004B336E"/>
    <w:rsid w:val="004B35CE"/>
    <w:rsid w:val="004B5624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262"/>
    <w:rsid w:val="004D33F3"/>
    <w:rsid w:val="004D67D4"/>
    <w:rsid w:val="004E0D72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781"/>
    <w:rsid w:val="00502ABC"/>
    <w:rsid w:val="00502F40"/>
    <w:rsid w:val="005041C8"/>
    <w:rsid w:val="00505599"/>
    <w:rsid w:val="00506B35"/>
    <w:rsid w:val="00506BEC"/>
    <w:rsid w:val="00510FB3"/>
    <w:rsid w:val="00511ED1"/>
    <w:rsid w:val="00512335"/>
    <w:rsid w:val="00516015"/>
    <w:rsid w:val="005164D9"/>
    <w:rsid w:val="005205ED"/>
    <w:rsid w:val="00520FBF"/>
    <w:rsid w:val="00521073"/>
    <w:rsid w:val="0052428E"/>
    <w:rsid w:val="00524BD3"/>
    <w:rsid w:val="005266FB"/>
    <w:rsid w:val="00527677"/>
    <w:rsid w:val="0052783A"/>
    <w:rsid w:val="0053075B"/>
    <w:rsid w:val="00530EF5"/>
    <w:rsid w:val="00531DBF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54FA"/>
    <w:rsid w:val="00546329"/>
    <w:rsid w:val="0054665F"/>
    <w:rsid w:val="0055189B"/>
    <w:rsid w:val="00551F83"/>
    <w:rsid w:val="0055421C"/>
    <w:rsid w:val="00554A1A"/>
    <w:rsid w:val="00554B86"/>
    <w:rsid w:val="00555690"/>
    <w:rsid w:val="00562808"/>
    <w:rsid w:val="005651AA"/>
    <w:rsid w:val="00565937"/>
    <w:rsid w:val="00565CD2"/>
    <w:rsid w:val="00567A41"/>
    <w:rsid w:val="005714A0"/>
    <w:rsid w:val="00571B57"/>
    <w:rsid w:val="00573DB9"/>
    <w:rsid w:val="00576662"/>
    <w:rsid w:val="00576B41"/>
    <w:rsid w:val="00581AE6"/>
    <w:rsid w:val="00582EE2"/>
    <w:rsid w:val="00585175"/>
    <w:rsid w:val="00585E92"/>
    <w:rsid w:val="0058754D"/>
    <w:rsid w:val="0059104C"/>
    <w:rsid w:val="005917AB"/>
    <w:rsid w:val="00592A40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B7961"/>
    <w:rsid w:val="005C1081"/>
    <w:rsid w:val="005C1314"/>
    <w:rsid w:val="005C2FD4"/>
    <w:rsid w:val="005C40CD"/>
    <w:rsid w:val="005C4D25"/>
    <w:rsid w:val="005C50AC"/>
    <w:rsid w:val="005C73E9"/>
    <w:rsid w:val="005D14D1"/>
    <w:rsid w:val="005D26D2"/>
    <w:rsid w:val="005D2AA7"/>
    <w:rsid w:val="005D4AC6"/>
    <w:rsid w:val="005E0647"/>
    <w:rsid w:val="005E1DE1"/>
    <w:rsid w:val="005E35A6"/>
    <w:rsid w:val="005E365B"/>
    <w:rsid w:val="005E6781"/>
    <w:rsid w:val="005F04E6"/>
    <w:rsid w:val="005F05C3"/>
    <w:rsid w:val="005F0F21"/>
    <w:rsid w:val="005F1F0C"/>
    <w:rsid w:val="005F20A4"/>
    <w:rsid w:val="005F2F66"/>
    <w:rsid w:val="005F3BC2"/>
    <w:rsid w:val="005F3E8B"/>
    <w:rsid w:val="005F52D5"/>
    <w:rsid w:val="005F6637"/>
    <w:rsid w:val="005F6E12"/>
    <w:rsid w:val="00600460"/>
    <w:rsid w:val="0060193B"/>
    <w:rsid w:val="006053BA"/>
    <w:rsid w:val="0060715A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6AB9"/>
    <w:rsid w:val="00630487"/>
    <w:rsid w:val="00630A68"/>
    <w:rsid w:val="0063124C"/>
    <w:rsid w:val="0063258C"/>
    <w:rsid w:val="00635807"/>
    <w:rsid w:val="00637B14"/>
    <w:rsid w:val="00640836"/>
    <w:rsid w:val="00641352"/>
    <w:rsid w:val="00641D29"/>
    <w:rsid w:val="00643F97"/>
    <w:rsid w:val="00645220"/>
    <w:rsid w:val="0064644C"/>
    <w:rsid w:val="00647242"/>
    <w:rsid w:val="00647E0F"/>
    <w:rsid w:val="00647F02"/>
    <w:rsid w:val="00651E47"/>
    <w:rsid w:val="00653D2A"/>
    <w:rsid w:val="00653E41"/>
    <w:rsid w:val="006604AE"/>
    <w:rsid w:val="006604C2"/>
    <w:rsid w:val="00661BA6"/>
    <w:rsid w:val="00663FCF"/>
    <w:rsid w:val="00665558"/>
    <w:rsid w:val="006668A0"/>
    <w:rsid w:val="00666F08"/>
    <w:rsid w:val="00667593"/>
    <w:rsid w:val="00667865"/>
    <w:rsid w:val="006712FF"/>
    <w:rsid w:val="00671543"/>
    <w:rsid w:val="00672A2A"/>
    <w:rsid w:val="00672D9F"/>
    <w:rsid w:val="0067574F"/>
    <w:rsid w:val="00676FCD"/>
    <w:rsid w:val="006807AB"/>
    <w:rsid w:val="00680F3C"/>
    <w:rsid w:val="00680F46"/>
    <w:rsid w:val="00681134"/>
    <w:rsid w:val="0068131E"/>
    <w:rsid w:val="00683E54"/>
    <w:rsid w:val="006843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62F2"/>
    <w:rsid w:val="006A7EE5"/>
    <w:rsid w:val="006B089E"/>
    <w:rsid w:val="006B1C77"/>
    <w:rsid w:val="006B1DFC"/>
    <w:rsid w:val="006B2F40"/>
    <w:rsid w:val="006B3A04"/>
    <w:rsid w:val="006B54DC"/>
    <w:rsid w:val="006B75A9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3DC3"/>
    <w:rsid w:val="006D57DA"/>
    <w:rsid w:val="006D6989"/>
    <w:rsid w:val="006D70D7"/>
    <w:rsid w:val="006D7D87"/>
    <w:rsid w:val="006E20C5"/>
    <w:rsid w:val="006E2F51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010F"/>
    <w:rsid w:val="007028D6"/>
    <w:rsid w:val="0070325F"/>
    <w:rsid w:val="00703A2D"/>
    <w:rsid w:val="0070471B"/>
    <w:rsid w:val="00705038"/>
    <w:rsid w:val="00705C66"/>
    <w:rsid w:val="007071A7"/>
    <w:rsid w:val="0071164E"/>
    <w:rsid w:val="00712EFE"/>
    <w:rsid w:val="0071405D"/>
    <w:rsid w:val="00716710"/>
    <w:rsid w:val="00717FD5"/>
    <w:rsid w:val="00720FBB"/>
    <w:rsid w:val="007214E6"/>
    <w:rsid w:val="0072337B"/>
    <w:rsid w:val="007263D5"/>
    <w:rsid w:val="00726ECD"/>
    <w:rsid w:val="0073236A"/>
    <w:rsid w:val="00734FAA"/>
    <w:rsid w:val="007414EE"/>
    <w:rsid w:val="0074253C"/>
    <w:rsid w:val="007445E5"/>
    <w:rsid w:val="007465FA"/>
    <w:rsid w:val="00746D08"/>
    <w:rsid w:val="007477F8"/>
    <w:rsid w:val="00750DF8"/>
    <w:rsid w:val="00752B63"/>
    <w:rsid w:val="007535C4"/>
    <w:rsid w:val="00755D5C"/>
    <w:rsid w:val="007560BA"/>
    <w:rsid w:val="007566A2"/>
    <w:rsid w:val="007604AD"/>
    <w:rsid w:val="0076131A"/>
    <w:rsid w:val="00765D34"/>
    <w:rsid w:val="00765FB4"/>
    <w:rsid w:val="0076771A"/>
    <w:rsid w:val="00767911"/>
    <w:rsid w:val="0076796F"/>
    <w:rsid w:val="00767CB5"/>
    <w:rsid w:val="007707FA"/>
    <w:rsid w:val="00773954"/>
    <w:rsid w:val="007743B5"/>
    <w:rsid w:val="0077518A"/>
    <w:rsid w:val="00776072"/>
    <w:rsid w:val="00777D27"/>
    <w:rsid w:val="0078231E"/>
    <w:rsid w:val="007832DB"/>
    <w:rsid w:val="00787633"/>
    <w:rsid w:val="00787779"/>
    <w:rsid w:val="00787BF1"/>
    <w:rsid w:val="007928B0"/>
    <w:rsid w:val="007936E8"/>
    <w:rsid w:val="0079375D"/>
    <w:rsid w:val="007A23F7"/>
    <w:rsid w:val="007A373E"/>
    <w:rsid w:val="007A59B5"/>
    <w:rsid w:val="007A5CF7"/>
    <w:rsid w:val="007A7620"/>
    <w:rsid w:val="007A79CB"/>
    <w:rsid w:val="007B045A"/>
    <w:rsid w:val="007B11D0"/>
    <w:rsid w:val="007B4165"/>
    <w:rsid w:val="007B4280"/>
    <w:rsid w:val="007B5A68"/>
    <w:rsid w:val="007C073B"/>
    <w:rsid w:val="007C09A8"/>
    <w:rsid w:val="007C338E"/>
    <w:rsid w:val="007C3409"/>
    <w:rsid w:val="007C3FDE"/>
    <w:rsid w:val="007C4818"/>
    <w:rsid w:val="007C5E0B"/>
    <w:rsid w:val="007C6455"/>
    <w:rsid w:val="007C70BC"/>
    <w:rsid w:val="007C7CFB"/>
    <w:rsid w:val="007C7EFA"/>
    <w:rsid w:val="007D0473"/>
    <w:rsid w:val="007D489C"/>
    <w:rsid w:val="007D5604"/>
    <w:rsid w:val="007D5BBA"/>
    <w:rsid w:val="007D7C5E"/>
    <w:rsid w:val="007E01D5"/>
    <w:rsid w:val="007E18C9"/>
    <w:rsid w:val="007E1FB9"/>
    <w:rsid w:val="007E3842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05EB"/>
    <w:rsid w:val="00811468"/>
    <w:rsid w:val="00813EDE"/>
    <w:rsid w:val="00814B98"/>
    <w:rsid w:val="00817ACA"/>
    <w:rsid w:val="00817E5D"/>
    <w:rsid w:val="008204A3"/>
    <w:rsid w:val="008232E0"/>
    <w:rsid w:val="008239BC"/>
    <w:rsid w:val="00823B95"/>
    <w:rsid w:val="00824F2C"/>
    <w:rsid w:val="00830D9D"/>
    <w:rsid w:val="008315AD"/>
    <w:rsid w:val="00831A64"/>
    <w:rsid w:val="00833BB1"/>
    <w:rsid w:val="00833BE9"/>
    <w:rsid w:val="00833CE9"/>
    <w:rsid w:val="00833DC2"/>
    <w:rsid w:val="00836B9B"/>
    <w:rsid w:val="00837689"/>
    <w:rsid w:val="0083768F"/>
    <w:rsid w:val="0083789B"/>
    <w:rsid w:val="008406F2"/>
    <w:rsid w:val="00842AA0"/>
    <w:rsid w:val="00845A75"/>
    <w:rsid w:val="0084686E"/>
    <w:rsid w:val="00847D72"/>
    <w:rsid w:val="00850017"/>
    <w:rsid w:val="0085078F"/>
    <w:rsid w:val="00850877"/>
    <w:rsid w:val="00851723"/>
    <w:rsid w:val="00852FDF"/>
    <w:rsid w:val="00853553"/>
    <w:rsid w:val="0085415B"/>
    <w:rsid w:val="00854B59"/>
    <w:rsid w:val="0085556E"/>
    <w:rsid w:val="00855E19"/>
    <w:rsid w:val="00860AA6"/>
    <w:rsid w:val="00862A06"/>
    <w:rsid w:val="00862A10"/>
    <w:rsid w:val="00863C2A"/>
    <w:rsid w:val="008640A2"/>
    <w:rsid w:val="0086441A"/>
    <w:rsid w:val="00864BB6"/>
    <w:rsid w:val="008664B9"/>
    <w:rsid w:val="0086728C"/>
    <w:rsid w:val="008705AD"/>
    <w:rsid w:val="008724FB"/>
    <w:rsid w:val="0087462A"/>
    <w:rsid w:val="00874667"/>
    <w:rsid w:val="0087540E"/>
    <w:rsid w:val="00877128"/>
    <w:rsid w:val="00877ED1"/>
    <w:rsid w:val="00882C94"/>
    <w:rsid w:val="0088332A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2E8"/>
    <w:rsid w:val="008A07F2"/>
    <w:rsid w:val="008A181D"/>
    <w:rsid w:val="008A1EDB"/>
    <w:rsid w:val="008A2C50"/>
    <w:rsid w:val="008A2EFA"/>
    <w:rsid w:val="008A4769"/>
    <w:rsid w:val="008A4876"/>
    <w:rsid w:val="008A4C81"/>
    <w:rsid w:val="008A5598"/>
    <w:rsid w:val="008A5B02"/>
    <w:rsid w:val="008B1FD5"/>
    <w:rsid w:val="008B21D4"/>
    <w:rsid w:val="008B24E0"/>
    <w:rsid w:val="008B3F2E"/>
    <w:rsid w:val="008B7C87"/>
    <w:rsid w:val="008C12C8"/>
    <w:rsid w:val="008C1946"/>
    <w:rsid w:val="008C26E9"/>
    <w:rsid w:val="008C33BB"/>
    <w:rsid w:val="008C3456"/>
    <w:rsid w:val="008C41C8"/>
    <w:rsid w:val="008C42CB"/>
    <w:rsid w:val="008C4C83"/>
    <w:rsid w:val="008C5EC3"/>
    <w:rsid w:val="008C7A73"/>
    <w:rsid w:val="008D26E2"/>
    <w:rsid w:val="008D30FF"/>
    <w:rsid w:val="008D4A4C"/>
    <w:rsid w:val="008D7949"/>
    <w:rsid w:val="008D7B3C"/>
    <w:rsid w:val="008E2374"/>
    <w:rsid w:val="008E2468"/>
    <w:rsid w:val="008E3F81"/>
    <w:rsid w:val="008E4E46"/>
    <w:rsid w:val="008E7415"/>
    <w:rsid w:val="008E77B0"/>
    <w:rsid w:val="008F21A1"/>
    <w:rsid w:val="008F3F0C"/>
    <w:rsid w:val="008F5CB5"/>
    <w:rsid w:val="008F6C75"/>
    <w:rsid w:val="008F755A"/>
    <w:rsid w:val="0090424C"/>
    <w:rsid w:val="00911531"/>
    <w:rsid w:val="00911FD5"/>
    <w:rsid w:val="00912CF6"/>
    <w:rsid w:val="0091416C"/>
    <w:rsid w:val="00923EE3"/>
    <w:rsid w:val="00924811"/>
    <w:rsid w:val="00926CF3"/>
    <w:rsid w:val="00931450"/>
    <w:rsid w:val="009317B4"/>
    <w:rsid w:val="00931F37"/>
    <w:rsid w:val="0093623C"/>
    <w:rsid w:val="00943CBA"/>
    <w:rsid w:val="00947363"/>
    <w:rsid w:val="00954897"/>
    <w:rsid w:val="009549F3"/>
    <w:rsid w:val="00956739"/>
    <w:rsid w:val="00957520"/>
    <w:rsid w:val="00961628"/>
    <w:rsid w:val="00963C04"/>
    <w:rsid w:val="00963E32"/>
    <w:rsid w:val="00964251"/>
    <w:rsid w:val="00964CB0"/>
    <w:rsid w:val="009659DE"/>
    <w:rsid w:val="00966947"/>
    <w:rsid w:val="00966A14"/>
    <w:rsid w:val="00970DA2"/>
    <w:rsid w:val="00972F72"/>
    <w:rsid w:val="00974867"/>
    <w:rsid w:val="00976111"/>
    <w:rsid w:val="00976244"/>
    <w:rsid w:val="00976A8B"/>
    <w:rsid w:val="0098356E"/>
    <w:rsid w:val="00985029"/>
    <w:rsid w:val="009852D1"/>
    <w:rsid w:val="0098680C"/>
    <w:rsid w:val="0098748B"/>
    <w:rsid w:val="00990070"/>
    <w:rsid w:val="00991BEC"/>
    <w:rsid w:val="009925B2"/>
    <w:rsid w:val="00996D17"/>
    <w:rsid w:val="009A13D1"/>
    <w:rsid w:val="009A159E"/>
    <w:rsid w:val="009A1A0E"/>
    <w:rsid w:val="009A1B13"/>
    <w:rsid w:val="009A1FA3"/>
    <w:rsid w:val="009A3734"/>
    <w:rsid w:val="009A5690"/>
    <w:rsid w:val="009A5DCD"/>
    <w:rsid w:val="009A7084"/>
    <w:rsid w:val="009A71ED"/>
    <w:rsid w:val="009B0884"/>
    <w:rsid w:val="009B0F37"/>
    <w:rsid w:val="009B10A8"/>
    <w:rsid w:val="009B1BC1"/>
    <w:rsid w:val="009B2971"/>
    <w:rsid w:val="009B4134"/>
    <w:rsid w:val="009B55DD"/>
    <w:rsid w:val="009B5ADC"/>
    <w:rsid w:val="009B60FB"/>
    <w:rsid w:val="009C0916"/>
    <w:rsid w:val="009C1D7E"/>
    <w:rsid w:val="009C1F20"/>
    <w:rsid w:val="009C757E"/>
    <w:rsid w:val="009D4898"/>
    <w:rsid w:val="009D505C"/>
    <w:rsid w:val="009E007C"/>
    <w:rsid w:val="009E0DDE"/>
    <w:rsid w:val="009E1194"/>
    <w:rsid w:val="009E21D9"/>
    <w:rsid w:val="009E4DA7"/>
    <w:rsid w:val="009E5B87"/>
    <w:rsid w:val="009F0AC0"/>
    <w:rsid w:val="009F11C4"/>
    <w:rsid w:val="009F15BF"/>
    <w:rsid w:val="009F3109"/>
    <w:rsid w:val="009F489B"/>
    <w:rsid w:val="009F5977"/>
    <w:rsid w:val="00A00097"/>
    <w:rsid w:val="00A00187"/>
    <w:rsid w:val="00A00E84"/>
    <w:rsid w:val="00A01CDF"/>
    <w:rsid w:val="00A03431"/>
    <w:rsid w:val="00A03DEE"/>
    <w:rsid w:val="00A04B15"/>
    <w:rsid w:val="00A06FEB"/>
    <w:rsid w:val="00A076AE"/>
    <w:rsid w:val="00A1042B"/>
    <w:rsid w:val="00A104FE"/>
    <w:rsid w:val="00A107CD"/>
    <w:rsid w:val="00A11D2A"/>
    <w:rsid w:val="00A137E7"/>
    <w:rsid w:val="00A144EB"/>
    <w:rsid w:val="00A14BDE"/>
    <w:rsid w:val="00A2007A"/>
    <w:rsid w:val="00A20F57"/>
    <w:rsid w:val="00A2372A"/>
    <w:rsid w:val="00A2436D"/>
    <w:rsid w:val="00A258AE"/>
    <w:rsid w:val="00A266EE"/>
    <w:rsid w:val="00A30402"/>
    <w:rsid w:val="00A31007"/>
    <w:rsid w:val="00A322B6"/>
    <w:rsid w:val="00A34E27"/>
    <w:rsid w:val="00A351D6"/>
    <w:rsid w:val="00A423DF"/>
    <w:rsid w:val="00A47BF4"/>
    <w:rsid w:val="00A518EC"/>
    <w:rsid w:val="00A53DBD"/>
    <w:rsid w:val="00A600DE"/>
    <w:rsid w:val="00A63989"/>
    <w:rsid w:val="00A63B01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6B3F"/>
    <w:rsid w:val="00A871E6"/>
    <w:rsid w:val="00A874C5"/>
    <w:rsid w:val="00A94266"/>
    <w:rsid w:val="00A943D4"/>
    <w:rsid w:val="00A94956"/>
    <w:rsid w:val="00A967B4"/>
    <w:rsid w:val="00AA2B24"/>
    <w:rsid w:val="00AA36E3"/>
    <w:rsid w:val="00AA6BBE"/>
    <w:rsid w:val="00AA7F55"/>
    <w:rsid w:val="00AB6652"/>
    <w:rsid w:val="00AC27E9"/>
    <w:rsid w:val="00AC2FA6"/>
    <w:rsid w:val="00AC3B17"/>
    <w:rsid w:val="00AC3EB9"/>
    <w:rsid w:val="00AC4066"/>
    <w:rsid w:val="00AC5287"/>
    <w:rsid w:val="00AD2872"/>
    <w:rsid w:val="00AD5D5E"/>
    <w:rsid w:val="00AD6DDD"/>
    <w:rsid w:val="00AD72B9"/>
    <w:rsid w:val="00AD776D"/>
    <w:rsid w:val="00AE03FC"/>
    <w:rsid w:val="00AE1238"/>
    <w:rsid w:val="00AE190B"/>
    <w:rsid w:val="00AE3C92"/>
    <w:rsid w:val="00AE4EF3"/>
    <w:rsid w:val="00AE4F32"/>
    <w:rsid w:val="00AE5A1E"/>
    <w:rsid w:val="00AE69BA"/>
    <w:rsid w:val="00AE71B4"/>
    <w:rsid w:val="00AF0545"/>
    <w:rsid w:val="00AF067E"/>
    <w:rsid w:val="00AF0B1D"/>
    <w:rsid w:val="00AF6217"/>
    <w:rsid w:val="00AF64FC"/>
    <w:rsid w:val="00B00079"/>
    <w:rsid w:val="00B01A51"/>
    <w:rsid w:val="00B02E59"/>
    <w:rsid w:val="00B0636E"/>
    <w:rsid w:val="00B07146"/>
    <w:rsid w:val="00B112B2"/>
    <w:rsid w:val="00B11B20"/>
    <w:rsid w:val="00B13D5C"/>
    <w:rsid w:val="00B1463B"/>
    <w:rsid w:val="00B16D9D"/>
    <w:rsid w:val="00B16FED"/>
    <w:rsid w:val="00B20362"/>
    <w:rsid w:val="00B20CFE"/>
    <w:rsid w:val="00B229C3"/>
    <w:rsid w:val="00B24157"/>
    <w:rsid w:val="00B24AEB"/>
    <w:rsid w:val="00B256DF"/>
    <w:rsid w:val="00B2573E"/>
    <w:rsid w:val="00B25D8A"/>
    <w:rsid w:val="00B27523"/>
    <w:rsid w:val="00B2769D"/>
    <w:rsid w:val="00B33458"/>
    <w:rsid w:val="00B33E10"/>
    <w:rsid w:val="00B357BD"/>
    <w:rsid w:val="00B358F4"/>
    <w:rsid w:val="00B3695C"/>
    <w:rsid w:val="00B43E6B"/>
    <w:rsid w:val="00B45D64"/>
    <w:rsid w:val="00B50EC8"/>
    <w:rsid w:val="00B53BDA"/>
    <w:rsid w:val="00B53D5B"/>
    <w:rsid w:val="00B53DF6"/>
    <w:rsid w:val="00B547F2"/>
    <w:rsid w:val="00B54AB2"/>
    <w:rsid w:val="00B5546E"/>
    <w:rsid w:val="00B56621"/>
    <w:rsid w:val="00B64762"/>
    <w:rsid w:val="00B661C5"/>
    <w:rsid w:val="00B67B5F"/>
    <w:rsid w:val="00B70B90"/>
    <w:rsid w:val="00B71494"/>
    <w:rsid w:val="00B719E5"/>
    <w:rsid w:val="00B71E91"/>
    <w:rsid w:val="00B7255D"/>
    <w:rsid w:val="00B745F8"/>
    <w:rsid w:val="00B75662"/>
    <w:rsid w:val="00B75AF1"/>
    <w:rsid w:val="00B77E83"/>
    <w:rsid w:val="00B8195C"/>
    <w:rsid w:val="00B82703"/>
    <w:rsid w:val="00B8366C"/>
    <w:rsid w:val="00B87F0F"/>
    <w:rsid w:val="00B9172D"/>
    <w:rsid w:val="00B92C6E"/>
    <w:rsid w:val="00B960B5"/>
    <w:rsid w:val="00B9748E"/>
    <w:rsid w:val="00B97CDE"/>
    <w:rsid w:val="00BA2ECC"/>
    <w:rsid w:val="00BA3D2E"/>
    <w:rsid w:val="00BA422F"/>
    <w:rsid w:val="00BA577B"/>
    <w:rsid w:val="00BB126D"/>
    <w:rsid w:val="00BB5006"/>
    <w:rsid w:val="00BB604C"/>
    <w:rsid w:val="00BB645B"/>
    <w:rsid w:val="00BC070D"/>
    <w:rsid w:val="00BC1313"/>
    <w:rsid w:val="00BC1942"/>
    <w:rsid w:val="00BC1ADF"/>
    <w:rsid w:val="00BC3A9C"/>
    <w:rsid w:val="00BD0187"/>
    <w:rsid w:val="00BD0990"/>
    <w:rsid w:val="00BD235E"/>
    <w:rsid w:val="00BE0035"/>
    <w:rsid w:val="00BE247E"/>
    <w:rsid w:val="00BE3747"/>
    <w:rsid w:val="00BE3D99"/>
    <w:rsid w:val="00BE43C6"/>
    <w:rsid w:val="00BE45FF"/>
    <w:rsid w:val="00BE64AE"/>
    <w:rsid w:val="00BE6804"/>
    <w:rsid w:val="00BE6983"/>
    <w:rsid w:val="00BF25A1"/>
    <w:rsid w:val="00BF32AC"/>
    <w:rsid w:val="00BF4AB8"/>
    <w:rsid w:val="00BF6211"/>
    <w:rsid w:val="00BF6E69"/>
    <w:rsid w:val="00C00DE6"/>
    <w:rsid w:val="00C01E75"/>
    <w:rsid w:val="00C02198"/>
    <w:rsid w:val="00C03655"/>
    <w:rsid w:val="00C0504A"/>
    <w:rsid w:val="00C0683B"/>
    <w:rsid w:val="00C06A7B"/>
    <w:rsid w:val="00C1127A"/>
    <w:rsid w:val="00C11502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653"/>
    <w:rsid w:val="00C257C6"/>
    <w:rsid w:val="00C25EAA"/>
    <w:rsid w:val="00C31F65"/>
    <w:rsid w:val="00C32366"/>
    <w:rsid w:val="00C33BAE"/>
    <w:rsid w:val="00C340F7"/>
    <w:rsid w:val="00C3660D"/>
    <w:rsid w:val="00C37A96"/>
    <w:rsid w:val="00C405EA"/>
    <w:rsid w:val="00C432D5"/>
    <w:rsid w:val="00C43C6C"/>
    <w:rsid w:val="00C46275"/>
    <w:rsid w:val="00C46AD8"/>
    <w:rsid w:val="00C47928"/>
    <w:rsid w:val="00C47E8B"/>
    <w:rsid w:val="00C50708"/>
    <w:rsid w:val="00C520FC"/>
    <w:rsid w:val="00C54FE4"/>
    <w:rsid w:val="00C6131D"/>
    <w:rsid w:val="00C634CB"/>
    <w:rsid w:val="00C66164"/>
    <w:rsid w:val="00C665A4"/>
    <w:rsid w:val="00C6748F"/>
    <w:rsid w:val="00C71DF2"/>
    <w:rsid w:val="00C72355"/>
    <w:rsid w:val="00C73DA2"/>
    <w:rsid w:val="00C74C0B"/>
    <w:rsid w:val="00C7536E"/>
    <w:rsid w:val="00C75482"/>
    <w:rsid w:val="00C75A2B"/>
    <w:rsid w:val="00C77BDA"/>
    <w:rsid w:val="00C826A0"/>
    <w:rsid w:val="00C91B97"/>
    <w:rsid w:val="00C9212C"/>
    <w:rsid w:val="00C92943"/>
    <w:rsid w:val="00C941FA"/>
    <w:rsid w:val="00C95139"/>
    <w:rsid w:val="00C95372"/>
    <w:rsid w:val="00C97B66"/>
    <w:rsid w:val="00CA1542"/>
    <w:rsid w:val="00CA16B8"/>
    <w:rsid w:val="00CA5814"/>
    <w:rsid w:val="00CA6585"/>
    <w:rsid w:val="00CA69C2"/>
    <w:rsid w:val="00CA7AC1"/>
    <w:rsid w:val="00CA7FBB"/>
    <w:rsid w:val="00CB12BB"/>
    <w:rsid w:val="00CB134C"/>
    <w:rsid w:val="00CB1BC1"/>
    <w:rsid w:val="00CB2109"/>
    <w:rsid w:val="00CB38E4"/>
    <w:rsid w:val="00CB3ACE"/>
    <w:rsid w:val="00CB5ABC"/>
    <w:rsid w:val="00CB7CC5"/>
    <w:rsid w:val="00CC0E84"/>
    <w:rsid w:val="00CC1301"/>
    <w:rsid w:val="00CC1A29"/>
    <w:rsid w:val="00CC1C85"/>
    <w:rsid w:val="00CC1F90"/>
    <w:rsid w:val="00CC657E"/>
    <w:rsid w:val="00CC6E07"/>
    <w:rsid w:val="00CD142B"/>
    <w:rsid w:val="00CD318E"/>
    <w:rsid w:val="00CD3C34"/>
    <w:rsid w:val="00CD52FE"/>
    <w:rsid w:val="00CE0E9D"/>
    <w:rsid w:val="00CE1A9A"/>
    <w:rsid w:val="00CE30CE"/>
    <w:rsid w:val="00CE3834"/>
    <w:rsid w:val="00CE4C2E"/>
    <w:rsid w:val="00CE5E69"/>
    <w:rsid w:val="00CE63E4"/>
    <w:rsid w:val="00CE6646"/>
    <w:rsid w:val="00CE718A"/>
    <w:rsid w:val="00CE77B3"/>
    <w:rsid w:val="00CF4041"/>
    <w:rsid w:val="00CF440C"/>
    <w:rsid w:val="00CF764D"/>
    <w:rsid w:val="00CF7A62"/>
    <w:rsid w:val="00D021A6"/>
    <w:rsid w:val="00D05C0D"/>
    <w:rsid w:val="00D06A9D"/>
    <w:rsid w:val="00D07A67"/>
    <w:rsid w:val="00D07E58"/>
    <w:rsid w:val="00D110EE"/>
    <w:rsid w:val="00D11D73"/>
    <w:rsid w:val="00D127B2"/>
    <w:rsid w:val="00D13A71"/>
    <w:rsid w:val="00D14331"/>
    <w:rsid w:val="00D17E50"/>
    <w:rsid w:val="00D20A2F"/>
    <w:rsid w:val="00D21C3D"/>
    <w:rsid w:val="00D22867"/>
    <w:rsid w:val="00D22D92"/>
    <w:rsid w:val="00D2388F"/>
    <w:rsid w:val="00D25124"/>
    <w:rsid w:val="00D2605E"/>
    <w:rsid w:val="00D270A7"/>
    <w:rsid w:val="00D3192D"/>
    <w:rsid w:val="00D3336F"/>
    <w:rsid w:val="00D33FFF"/>
    <w:rsid w:val="00D342D6"/>
    <w:rsid w:val="00D34DCD"/>
    <w:rsid w:val="00D34F34"/>
    <w:rsid w:val="00D37360"/>
    <w:rsid w:val="00D412D5"/>
    <w:rsid w:val="00D4412C"/>
    <w:rsid w:val="00D44AC2"/>
    <w:rsid w:val="00D45C37"/>
    <w:rsid w:val="00D46745"/>
    <w:rsid w:val="00D47271"/>
    <w:rsid w:val="00D4758B"/>
    <w:rsid w:val="00D514F7"/>
    <w:rsid w:val="00D52943"/>
    <w:rsid w:val="00D52A64"/>
    <w:rsid w:val="00D52A88"/>
    <w:rsid w:val="00D53FBF"/>
    <w:rsid w:val="00D544CD"/>
    <w:rsid w:val="00D54CDF"/>
    <w:rsid w:val="00D55419"/>
    <w:rsid w:val="00D55E0C"/>
    <w:rsid w:val="00D56D0B"/>
    <w:rsid w:val="00D57818"/>
    <w:rsid w:val="00D61462"/>
    <w:rsid w:val="00D622C4"/>
    <w:rsid w:val="00D629F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531C"/>
    <w:rsid w:val="00D870AF"/>
    <w:rsid w:val="00D92C00"/>
    <w:rsid w:val="00D94C3D"/>
    <w:rsid w:val="00D961F9"/>
    <w:rsid w:val="00D9750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B6BDB"/>
    <w:rsid w:val="00DC1030"/>
    <w:rsid w:val="00DC10C3"/>
    <w:rsid w:val="00DC1175"/>
    <w:rsid w:val="00DC197C"/>
    <w:rsid w:val="00DC2B57"/>
    <w:rsid w:val="00DC4DA7"/>
    <w:rsid w:val="00DC69F3"/>
    <w:rsid w:val="00DD29BD"/>
    <w:rsid w:val="00DD4231"/>
    <w:rsid w:val="00DD5FDB"/>
    <w:rsid w:val="00DD6EE2"/>
    <w:rsid w:val="00DD7147"/>
    <w:rsid w:val="00DD729E"/>
    <w:rsid w:val="00DE03FA"/>
    <w:rsid w:val="00DE30A8"/>
    <w:rsid w:val="00DE394A"/>
    <w:rsid w:val="00DE6966"/>
    <w:rsid w:val="00DE73A1"/>
    <w:rsid w:val="00DF0814"/>
    <w:rsid w:val="00DF0B79"/>
    <w:rsid w:val="00DF1D24"/>
    <w:rsid w:val="00DF391B"/>
    <w:rsid w:val="00DF441E"/>
    <w:rsid w:val="00DF4576"/>
    <w:rsid w:val="00DF5272"/>
    <w:rsid w:val="00DF58DB"/>
    <w:rsid w:val="00DF5E75"/>
    <w:rsid w:val="00E00CD3"/>
    <w:rsid w:val="00E01413"/>
    <w:rsid w:val="00E0303B"/>
    <w:rsid w:val="00E0374B"/>
    <w:rsid w:val="00E058B7"/>
    <w:rsid w:val="00E05D46"/>
    <w:rsid w:val="00E06B63"/>
    <w:rsid w:val="00E06C27"/>
    <w:rsid w:val="00E1060F"/>
    <w:rsid w:val="00E10A3A"/>
    <w:rsid w:val="00E149B3"/>
    <w:rsid w:val="00E14FCD"/>
    <w:rsid w:val="00E1561A"/>
    <w:rsid w:val="00E15D70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3844"/>
    <w:rsid w:val="00E44D72"/>
    <w:rsid w:val="00E460CA"/>
    <w:rsid w:val="00E46527"/>
    <w:rsid w:val="00E47212"/>
    <w:rsid w:val="00E50AB9"/>
    <w:rsid w:val="00E511CF"/>
    <w:rsid w:val="00E52B0F"/>
    <w:rsid w:val="00E52BBA"/>
    <w:rsid w:val="00E53CA3"/>
    <w:rsid w:val="00E5407D"/>
    <w:rsid w:val="00E55355"/>
    <w:rsid w:val="00E55BBF"/>
    <w:rsid w:val="00E56A04"/>
    <w:rsid w:val="00E60EA1"/>
    <w:rsid w:val="00E6119B"/>
    <w:rsid w:val="00E61AC5"/>
    <w:rsid w:val="00E62B88"/>
    <w:rsid w:val="00E639FE"/>
    <w:rsid w:val="00E65B4E"/>
    <w:rsid w:val="00E66BEE"/>
    <w:rsid w:val="00E7119D"/>
    <w:rsid w:val="00E71E63"/>
    <w:rsid w:val="00E7421A"/>
    <w:rsid w:val="00E75D6F"/>
    <w:rsid w:val="00E807BD"/>
    <w:rsid w:val="00E817D8"/>
    <w:rsid w:val="00E827B1"/>
    <w:rsid w:val="00E82FC6"/>
    <w:rsid w:val="00E83078"/>
    <w:rsid w:val="00E83087"/>
    <w:rsid w:val="00E840E5"/>
    <w:rsid w:val="00E86E58"/>
    <w:rsid w:val="00E87F9D"/>
    <w:rsid w:val="00E9094A"/>
    <w:rsid w:val="00E90F41"/>
    <w:rsid w:val="00E91E89"/>
    <w:rsid w:val="00E93484"/>
    <w:rsid w:val="00E9522B"/>
    <w:rsid w:val="00E95368"/>
    <w:rsid w:val="00E96F42"/>
    <w:rsid w:val="00EA0695"/>
    <w:rsid w:val="00EA1FF0"/>
    <w:rsid w:val="00EA3155"/>
    <w:rsid w:val="00EA32EE"/>
    <w:rsid w:val="00EA657E"/>
    <w:rsid w:val="00EA68B4"/>
    <w:rsid w:val="00EB059A"/>
    <w:rsid w:val="00EB1A5C"/>
    <w:rsid w:val="00EB2B6E"/>
    <w:rsid w:val="00EB5922"/>
    <w:rsid w:val="00EB7155"/>
    <w:rsid w:val="00EC0937"/>
    <w:rsid w:val="00EC0F03"/>
    <w:rsid w:val="00EC12ED"/>
    <w:rsid w:val="00EC27FD"/>
    <w:rsid w:val="00EC33FD"/>
    <w:rsid w:val="00EC6D5D"/>
    <w:rsid w:val="00ED03AA"/>
    <w:rsid w:val="00ED09AA"/>
    <w:rsid w:val="00ED1BFB"/>
    <w:rsid w:val="00ED3EBA"/>
    <w:rsid w:val="00ED4984"/>
    <w:rsid w:val="00ED4EFA"/>
    <w:rsid w:val="00EE3393"/>
    <w:rsid w:val="00EE3549"/>
    <w:rsid w:val="00EE500B"/>
    <w:rsid w:val="00EE5F29"/>
    <w:rsid w:val="00EE7117"/>
    <w:rsid w:val="00EE774B"/>
    <w:rsid w:val="00EF032B"/>
    <w:rsid w:val="00EF2012"/>
    <w:rsid w:val="00EF332B"/>
    <w:rsid w:val="00EF3E00"/>
    <w:rsid w:val="00EF50AA"/>
    <w:rsid w:val="00EF5629"/>
    <w:rsid w:val="00EF76FD"/>
    <w:rsid w:val="00EF7A50"/>
    <w:rsid w:val="00EF7F2B"/>
    <w:rsid w:val="00F0012F"/>
    <w:rsid w:val="00F00213"/>
    <w:rsid w:val="00F00939"/>
    <w:rsid w:val="00F02201"/>
    <w:rsid w:val="00F0366B"/>
    <w:rsid w:val="00F060E1"/>
    <w:rsid w:val="00F07C47"/>
    <w:rsid w:val="00F11585"/>
    <w:rsid w:val="00F141E9"/>
    <w:rsid w:val="00F15902"/>
    <w:rsid w:val="00F25D6D"/>
    <w:rsid w:val="00F26115"/>
    <w:rsid w:val="00F26886"/>
    <w:rsid w:val="00F31D77"/>
    <w:rsid w:val="00F34605"/>
    <w:rsid w:val="00F361AA"/>
    <w:rsid w:val="00F373A7"/>
    <w:rsid w:val="00F404C1"/>
    <w:rsid w:val="00F4133B"/>
    <w:rsid w:val="00F417BB"/>
    <w:rsid w:val="00F42287"/>
    <w:rsid w:val="00F42611"/>
    <w:rsid w:val="00F43A75"/>
    <w:rsid w:val="00F450B6"/>
    <w:rsid w:val="00F502F2"/>
    <w:rsid w:val="00F51E97"/>
    <w:rsid w:val="00F52A92"/>
    <w:rsid w:val="00F5528F"/>
    <w:rsid w:val="00F56C1F"/>
    <w:rsid w:val="00F60832"/>
    <w:rsid w:val="00F61F19"/>
    <w:rsid w:val="00F627CC"/>
    <w:rsid w:val="00F635DB"/>
    <w:rsid w:val="00F65FED"/>
    <w:rsid w:val="00F66B90"/>
    <w:rsid w:val="00F67799"/>
    <w:rsid w:val="00F70257"/>
    <w:rsid w:val="00F7161F"/>
    <w:rsid w:val="00F71725"/>
    <w:rsid w:val="00F74303"/>
    <w:rsid w:val="00F74DE8"/>
    <w:rsid w:val="00F764D5"/>
    <w:rsid w:val="00F80713"/>
    <w:rsid w:val="00F84015"/>
    <w:rsid w:val="00F85647"/>
    <w:rsid w:val="00F86925"/>
    <w:rsid w:val="00F86ECA"/>
    <w:rsid w:val="00F90353"/>
    <w:rsid w:val="00F90ACA"/>
    <w:rsid w:val="00F9273D"/>
    <w:rsid w:val="00F93B99"/>
    <w:rsid w:val="00F93CEA"/>
    <w:rsid w:val="00F953F2"/>
    <w:rsid w:val="00F954D3"/>
    <w:rsid w:val="00FA15EE"/>
    <w:rsid w:val="00FA6181"/>
    <w:rsid w:val="00FB0188"/>
    <w:rsid w:val="00FB08A4"/>
    <w:rsid w:val="00FB2110"/>
    <w:rsid w:val="00FB3BFB"/>
    <w:rsid w:val="00FB4C2F"/>
    <w:rsid w:val="00FB6476"/>
    <w:rsid w:val="00FC071A"/>
    <w:rsid w:val="00FC1AD6"/>
    <w:rsid w:val="00FC2377"/>
    <w:rsid w:val="00FC23FD"/>
    <w:rsid w:val="00FC27E3"/>
    <w:rsid w:val="00FC5702"/>
    <w:rsid w:val="00FC631F"/>
    <w:rsid w:val="00FD0D68"/>
    <w:rsid w:val="00FD0DE9"/>
    <w:rsid w:val="00FD24E5"/>
    <w:rsid w:val="00FD33A1"/>
    <w:rsid w:val="00FD3409"/>
    <w:rsid w:val="00FD3DFD"/>
    <w:rsid w:val="00FD4D5E"/>
    <w:rsid w:val="00FD6721"/>
    <w:rsid w:val="00FD68B5"/>
    <w:rsid w:val="00FE0B44"/>
    <w:rsid w:val="00FE3A44"/>
    <w:rsid w:val="00FE416E"/>
    <w:rsid w:val="00FE513C"/>
    <w:rsid w:val="00FE6455"/>
    <w:rsid w:val="00FE6A91"/>
    <w:rsid w:val="00FE755B"/>
    <w:rsid w:val="00FF09BF"/>
    <w:rsid w:val="00FF226A"/>
    <w:rsid w:val="00FF39BC"/>
    <w:rsid w:val="00FF3C93"/>
    <w:rsid w:val="00FF5F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F689D09"/>
  <w15:docId w15:val="{BD550765-4679-4A6C-ACB7-35B95585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0FF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  <w:style w:type="character" w:styleId="YerTutucuMetni">
    <w:name w:val="Placeholder Text"/>
    <w:basedOn w:val="VarsaylanParagrafYazTipi"/>
    <w:uiPriority w:val="99"/>
    <w:semiHidden/>
    <w:rsid w:val="004E0D7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jpeg"/><Relationship Id="rId1" Type="http://schemas.openxmlformats.org/officeDocument/2006/relationships/image" Target="media/image2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81690" y="1460478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149917" y="1244621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4547317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75C13863-A7C5-4E91-882F-97D2578C64F3}" type="parTrans" cxnId="{BF585882-4803-4028-A6C4-8ECC34C8F7BF}">
      <dgm:prSet/>
      <dgm:spPr>
        <a:xfrm>
          <a:off x="3195637" y="1974425"/>
          <a:ext cx="1865626" cy="2158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865626" y="107928"/>
              </a:lnTo>
              <a:lnTo>
                <a:pt x="1865626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3303566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Özel Güvenlik Personeli+ Danışman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(5+1)</a:t>
          </a:r>
        </a:p>
      </dgm:t>
    </dgm:pt>
    <dgm:pt modelId="{BCD6E8BF-9B4E-49D5-A0A2-86FAC4AAB1ED}" type="parTrans" cxnId="{809D10AE-2D40-4210-831E-EDA5F2213AD5}">
      <dgm:prSet/>
      <dgm:spPr>
        <a:xfrm>
          <a:off x="3195637" y="1974425"/>
          <a:ext cx="621875" cy="2158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621875" y="107928"/>
              </a:lnTo>
              <a:lnTo>
                <a:pt x="621875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2059815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 Tesis Hizmetler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>
        <a:xfrm>
          <a:off x="2573761" y="1974425"/>
          <a:ext cx="621875" cy="215857"/>
        </a:xfrm>
        <a:custGeom>
          <a:avLst/>
          <a:gdLst/>
          <a:ahLst/>
          <a:cxnLst/>
          <a:rect l="0" t="0" r="0" b="0"/>
          <a:pathLst>
            <a:path>
              <a:moveTo>
                <a:pt x="621875" y="0"/>
              </a:moveTo>
              <a:lnTo>
                <a:pt x="621875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81690" y="730674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>
            <a:buNone/>
          </a:pPr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149917" y="514816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81690" y="869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>
        <a:xfrm>
          <a:off x="816063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(1+2)</a:t>
          </a:r>
        </a:p>
      </dgm:t>
    </dgm:pt>
    <dgm:pt modelId="{7487EFA1-ABD2-4939-B0B1-4A72BACD68B6}" type="parTrans" cxnId="{887067D4-2804-4C44-A529-0E3C4AF10E8C}">
      <dgm:prSet/>
      <dgm:spPr>
        <a:xfrm>
          <a:off x="1330010" y="1974425"/>
          <a:ext cx="1865626" cy="215857"/>
        </a:xfrm>
        <a:custGeom>
          <a:avLst/>
          <a:gdLst/>
          <a:ahLst/>
          <a:cxnLst/>
          <a:rect l="0" t="0" r="0" b="0"/>
          <a:pathLst>
            <a:path>
              <a:moveTo>
                <a:pt x="1865626" y="0"/>
              </a:moveTo>
              <a:lnTo>
                <a:pt x="1865626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4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4" custScaleX="134853" custScaleY="134884" custLinFactNeighborX="6207" custLinFactNeighborY="5927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4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4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4" custScaleX="127635" custScaleY="149179" custLinFactNeighborX="7484" custLinFactNeighborY="2138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4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4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4" custScaleY="140867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4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D91154FC-C223-4B49-8710-1959792EF382}" type="pres">
      <dgm:prSet presAssocID="{7487EFA1-ABD2-4939-B0B1-4A72BACD68B6}" presName="Name35" presStyleLbl="parChTrans1D4" presStyleIdx="3" presStyleCnt="4"/>
      <dgm:spPr/>
    </dgm:pt>
    <dgm:pt modelId="{D5731DC9-D82A-4FA6-93CF-63EA427164EA}" type="pres">
      <dgm:prSet presAssocID="{F6FA8B0E-9D39-4C25-8FBE-AEDE17F4FE7F}" presName="hierRoot2" presStyleCnt="0">
        <dgm:presLayoutVars>
          <dgm:hierBranch val="init"/>
        </dgm:presLayoutVars>
      </dgm:prSet>
      <dgm:spPr/>
    </dgm:pt>
    <dgm:pt modelId="{79CC0FFC-0F8E-4245-BFAA-2BE6275E6964}" type="pres">
      <dgm:prSet presAssocID="{F6FA8B0E-9D39-4C25-8FBE-AEDE17F4FE7F}" presName="rootComposite" presStyleCnt="0"/>
      <dgm:spPr/>
    </dgm:pt>
    <dgm:pt modelId="{DAAEA8DD-A905-4C23-BA5E-439E3CC248BE}" type="pres">
      <dgm:prSet presAssocID="{F6FA8B0E-9D39-4C25-8FBE-AEDE17F4FE7F}" presName="rootText" presStyleLbl="node4" presStyleIdx="3" presStyleCnt="4" custScaleY="144902">
        <dgm:presLayoutVars>
          <dgm:chPref val="3"/>
        </dgm:presLayoutVars>
      </dgm:prSet>
      <dgm:spPr>
        <a:prstGeom prst="roundRect">
          <a:avLst/>
        </a:prstGeom>
      </dgm:spPr>
    </dgm:pt>
    <dgm:pt modelId="{4A4D0A66-18E6-4CCF-A713-040B4FF30CA1}" type="pres">
      <dgm:prSet presAssocID="{F6FA8B0E-9D39-4C25-8FBE-AEDE17F4FE7F}" presName="rootConnector" presStyleLbl="node4" presStyleIdx="3" presStyleCnt="4"/>
      <dgm:spPr/>
    </dgm:pt>
    <dgm:pt modelId="{4DD69C79-98DD-4C21-BDE9-3B30D4C9AC65}" type="pres">
      <dgm:prSet presAssocID="{F6FA8B0E-9D39-4C25-8FBE-AEDE17F4FE7F}" presName="hierChild4" presStyleCnt="0"/>
      <dgm:spPr/>
    </dgm:pt>
    <dgm:pt modelId="{DA160C03-F5FA-483C-9AA5-E108F005E89B}" type="pres">
      <dgm:prSet presAssocID="{F6FA8B0E-9D39-4C25-8FBE-AEDE17F4FE7F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8253D305-257B-4C61-A6F2-44534B6D60F1}" type="presOf" srcId="{CD030650-35A6-49A1-BB83-4CF19F6AFBEB}" destId="{824A97CE-7B36-43B8-80A2-9DB0132F22E3}" srcOrd="1" destOrd="0" presId="urn:microsoft.com/office/officeart/2005/8/layout/orgChart1"/>
    <dgm:cxn modelId="{5A0F1907-1D11-4D90-93F3-8A33ECB6928E}" type="presOf" srcId="{0AA853B1-718B-43F1-A037-C95C5CD91960}" destId="{FB04F389-F7C6-43FD-89B4-07C668809CF1}" srcOrd="0" destOrd="0" presId="urn:microsoft.com/office/officeart/2005/8/layout/orgChart1"/>
    <dgm:cxn modelId="{FA731518-EE43-4F5D-ADBF-198A238D1801}" type="presOf" srcId="{D26E723C-F785-4BB4-B317-061DF5382C0A}" destId="{0E97A20B-CD36-4B0E-852F-BAE2A7AF7B37}" srcOrd="1" destOrd="0" presId="urn:microsoft.com/office/officeart/2005/8/layout/orgChart1"/>
    <dgm:cxn modelId="{76D51928-2FC3-4B84-BB60-C5DE60FFFAA3}" type="presOf" srcId="{D26E723C-F785-4BB4-B317-061DF5382C0A}" destId="{0600445F-0193-45E6-AB88-BE2826DEF441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5E6B6C33-8107-43C3-8753-54F29C3EFB49}" type="presOf" srcId="{51C6B0B0-4F9B-48B4-A310-C556A819EA05}" destId="{65D25F2C-FD26-4289-992C-2AFF05CFF9E9}" srcOrd="1" destOrd="0" presId="urn:microsoft.com/office/officeart/2005/8/layout/orgChart1"/>
    <dgm:cxn modelId="{D09E316A-B66B-429F-BDA7-93504E44325D}" type="presOf" srcId="{F15106DD-DBEA-4ED1-AA05-5C5EB25730C6}" destId="{A5CEAC72-21AA-4B82-8154-590AFDA7E354}" srcOrd="0" destOrd="0" presId="urn:microsoft.com/office/officeart/2005/8/layout/orgChart1"/>
    <dgm:cxn modelId="{6462094D-8504-48C5-8E03-B240FACB15D6}" type="presOf" srcId="{8135241C-0A02-43D8-8AB5-388A2877E43B}" destId="{2B3E7B3B-2BD8-4F92-85D1-62A9EDCC8268}" srcOrd="1" destOrd="0" presId="urn:microsoft.com/office/officeart/2005/8/layout/orgChart1"/>
    <dgm:cxn modelId="{43837D4F-45C3-4F4E-885A-273DB886FA24}" type="presOf" srcId="{E2D7BDA1-C097-4A90-90B9-DD0639B444F8}" destId="{9EEEC154-83C8-4F79-BCC9-211EA00231EF}" srcOrd="0" destOrd="0" presId="urn:microsoft.com/office/officeart/2005/8/layout/orgChart1"/>
    <dgm:cxn modelId="{4A6CDD53-ECEE-42DB-8B0B-9F10EA823439}" type="presOf" srcId="{8551B037-2CAE-43A5-A06F-1E32378FE8EF}" destId="{877BA130-AA2C-4D99-B172-45D22154C608}" srcOrd="0" destOrd="0" presId="urn:microsoft.com/office/officeart/2005/8/layout/orgChart1"/>
    <dgm:cxn modelId="{40CC8477-6A70-4E42-B11A-71BC4F8C7120}" type="presOf" srcId="{75BB94BE-BD64-4102-B1F1-FFF7F1601F6E}" destId="{6D5A6CBE-74AF-4994-A077-B64DDEC02162}" srcOrd="0" destOrd="0" presId="urn:microsoft.com/office/officeart/2005/8/layout/orgChart1"/>
    <dgm:cxn modelId="{48E61F80-A7B4-4BB9-B5B9-CF34BBDEE8CC}" type="presOf" srcId="{D96F5EC0-A0BD-49FC-B19B-6F6DD9210C7A}" destId="{D7E3DC26-6FEA-46B1-A454-3A4A2B0EBBD8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FCC13E9A-71E7-4741-8369-80416B37EA5D}" type="presOf" srcId="{F6FA8B0E-9D39-4C25-8FBE-AEDE17F4FE7F}" destId="{DAAEA8DD-A905-4C23-BA5E-439E3CC248BE}" srcOrd="0" destOrd="0" presId="urn:microsoft.com/office/officeart/2005/8/layout/orgChart1"/>
    <dgm:cxn modelId="{C3826C9A-7586-40A5-B5FF-A5784033CD96}" type="presOf" srcId="{51C6B0B0-4F9B-48B4-A310-C556A819EA05}" destId="{22D49A01-16A5-4D26-9C75-475F89D9D7E0}" srcOrd="0" destOrd="0" presId="urn:microsoft.com/office/officeart/2005/8/layout/orgChart1"/>
    <dgm:cxn modelId="{D97A3E9C-95C3-48B4-9BDA-FB59364959FB}" type="presOf" srcId="{F15106DD-DBEA-4ED1-AA05-5C5EB25730C6}" destId="{BFD5DA79-E9CB-4862-AE4E-109AD31BB9A1}" srcOrd="1" destOrd="0" presId="urn:microsoft.com/office/officeart/2005/8/layout/orgChart1"/>
    <dgm:cxn modelId="{0FCA25A6-BA5D-475B-B8DE-B930457CAE98}" type="presOf" srcId="{CD030650-35A6-49A1-BB83-4CF19F6AFBEB}" destId="{092CCD6D-4A63-483F-A1DF-B471A68A57D5}" srcOrd="0" destOrd="0" presId="urn:microsoft.com/office/officeart/2005/8/layout/orgChart1"/>
    <dgm:cxn modelId="{A9590BAD-BE17-43B5-AE58-D7568FDF1003}" type="presOf" srcId="{75BB94BE-BD64-4102-B1F1-FFF7F1601F6E}" destId="{CB43CD5E-491D-42E3-9883-00F800058A53}" srcOrd="1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E9B3EEB6-12DD-44C8-9CA3-7054A18BE534}" type="presOf" srcId="{7487EFA1-ABD2-4939-B0B1-4A72BACD68B6}" destId="{D91154FC-C223-4B49-8710-1959792EF382}" srcOrd="0" destOrd="0" presId="urn:microsoft.com/office/officeart/2005/8/layout/orgChart1"/>
    <dgm:cxn modelId="{6F049EC2-7CAE-4F1B-9BE4-7BEE92174402}" type="presOf" srcId="{75C13863-A7C5-4E91-882F-97D2578C64F3}" destId="{ACE4CF55-C2B2-40B1-8CD4-B3FD64ED90E3}" srcOrd="0" destOrd="0" presId="urn:microsoft.com/office/officeart/2005/8/layout/orgChart1"/>
    <dgm:cxn modelId="{870D64CE-7BC9-44FD-BC61-AA100262DA17}" type="presOf" srcId="{BCD6E8BF-9B4E-49D5-A0A2-86FAC4AAB1ED}" destId="{069012F9-215C-4CB8-AF62-CD187D668CD8}" srcOrd="0" destOrd="0" presId="urn:microsoft.com/office/officeart/2005/8/layout/orgChart1"/>
    <dgm:cxn modelId="{6173A0CE-D441-4465-A8C5-737335605173}" type="presOf" srcId="{F6FA8B0E-9D39-4C25-8FBE-AEDE17F4FE7F}" destId="{4A4D0A66-18E6-4CCF-A713-040B4FF30CA1}" srcOrd="1" destOrd="0" presId="urn:microsoft.com/office/officeart/2005/8/layout/orgChart1"/>
    <dgm:cxn modelId="{887067D4-2804-4C44-A529-0E3C4AF10E8C}" srcId="{51C6B0B0-4F9B-48B4-A310-C556A819EA05}" destId="{F6FA8B0E-9D39-4C25-8FBE-AEDE17F4FE7F}" srcOrd="3" destOrd="0" parTransId="{7487EFA1-ABD2-4939-B0B1-4A72BACD68B6}" sibTransId="{E92394DC-F223-4163-AC48-930DE1E081A7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EFFB21EA-774F-4164-9487-D24405C4ECC3}" type="presOf" srcId="{8135241C-0A02-43D8-8AB5-388A2877E43B}" destId="{643B6250-24B5-4249-A88F-3962935EBDFA}" srcOrd="0" destOrd="0" presId="urn:microsoft.com/office/officeart/2005/8/layout/orgChart1"/>
    <dgm:cxn modelId="{92F48523-93D0-4E5D-AD52-D05E7A683F0F}" type="presParOf" srcId="{877BA130-AA2C-4D99-B172-45D22154C608}" destId="{8EC662C7-157D-4A25-818D-70C151DA263F}" srcOrd="0" destOrd="0" presId="urn:microsoft.com/office/officeart/2005/8/layout/orgChart1"/>
    <dgm:cxn modelId="{6C72A3D7-7D8E-412E-AC43-8777F51C0A63}" type="presParOf" srcId="{8EC662C7-157D-4A25-818D-70C151DA263F}" destId="{68E2CB3A-5B60-4A32-BE6E-8CE028F9D526}" srcOrd="0" destOrd="0" presId="urn:microsoft.com/office/officeart/2005/8/layout/orgChart1"/>
    <dgm:cxn modelId="{B02964C4-5194-4C14-97D2-5CDC243B85D2}" type="presParOf" srcId="{68E2CB3A-5B60-4A32-BE6E-8CE028F9D526}" destId="{A5CEAC72-21AA-4B82-8154-590AFDA7E354}" srcOrd="0" destOrd="0" presId="urn:microsoft.com/office/officeart/2005/8/layout/orgChart1"/>
    <dgm:cxn modelId="{B2C18BBF-3C2B-483E-9B36-AC843FBAFD25}" type="presParOf" srcId="{68E2CB3A-5B60-4A32-BE6E-8CE028F9D526}" destId="{BFD5DA79-E9CB-4862-AE4E-109AD31BB9A1}" srcOrd="1" destOrd="0" presId="urn:microsoft.com/office/officeart/2005/8/layout/orgChart1"/>
    <dgm:cxn modelId="{B0917E4C-1A9F-4C34-984A-2719F2ACBF0A}" type="presParOf" srcId="{8EC662C7-157D-4A25-818D-70C151DA263F}" destId="{987EAA1E-34C5-4071-AA58-6308BC0DBF4F}" srcOrd="1" destOrd="0" presId="urn:microsoft.com/office/officeart/2005/8/layout/orgChart1"/>
    <dgm:cxn modelId="{5E1A296A-011E-4DB0-B092-A255D9142EB1}" type="presParOf" srcId="{987EAA1E-34C5-4071-AA58-6308BC0DBF4F}" destId="{FB04F389-F7C6-43FD-89B4-07C668809CF1}" srcOrd="0" destOrd="0" presId="urn:microsoft.com/office/officeart/2005/8/layout/orgChart1"/>
    <dgm:cxn modelId="{FF66AC05-DE11-496A-84DB-75E5A9FBEFF7}" type="presParOf" srcId="{987EAA1E-34C5-4071-AA58-6308BC0DBF4F}" destId="{487D6D6F-1FC1-4BD9-8645-697FA58BFD7A}" srcOrd="1" destOrd="0" presId="urn:microsoft.com/office/officeart/2005/8/layout/orgChart1"/>
    <dgm:cxn modelId="{36928E2A-F3B3-4424-BD0D-407D1B788E07}" type="presParOf" srcId="{487D6D6F-1FC1-4BD9-8645-697FA58BFD7A}" destId="{1A21F95D-844A-466B-8A26-B7D0C1805DD0}" srcOrd="0" destOrd="0" presId="urn:microsoft.com/office/officeart/2005/8/layout/orgChart1"/>
    <dgm:cxn modelId="{9D4EF5F4-8554-4E5D-AD29-D8B34EF8621B}" type="presParOf" srcId="{1A21F95D-844A-466B-8A26-B7D0C1805DD0}" destId="{643B6250-24B5-4249-A88F-3962935EBDFA}" srcOrd="0" destOrd="0" presId="urn:microsoft.com/office/officeart/2005/8/layout/orgChart1"/>
    <dgm:cxn modelId="{672969CE-D24A-4BB5-803B-8491B61D77B1}" type="presParOf" srcId="{1A21F95D-844A-466B-8A26-B7D0C1805DD0}" destId="{2B3E7B3B-2BD8-4F92-85D1-62A9EDCC8268}" srcOrd="1" destOrd="0" presId="urn:microsoft.com/office/officeart/2005/8/layout/orgChart1"/>
    <dgm:cxn modelId="{9075DF08-0D5E-4910-9C96-56EF503F88A0}" type="presParOf" srcId="{487D6D6F-1FC1-4BD9-8645-697FA58BFD7A}" destId="{91875DC0-6780-42EA-BEC6-CB9ADD8A0012}" srcOrd="1" destOrd="0" presId="urn:microsoft.com/office/officeart/2005/8/layout/orgChart1"/>
    <dgm:cxn modelId="{67AF4CAD-1CF5-4272-BB24-B00E0D65E79E}" type="presParOf" srcId="{91875DC0-6780-42EA-BEC6-CB9ADD8A0012}" destId="{D7E3DC26-6FEA-46B1-A454-3A4A2B0EBBD8}" srcOrd="0" destOrd="0" presId="urn:microsoft.com/office/officeart/2005/8/layout/orgChart1"/>
    <dgm:cxn modelId="{BA01A1C5-15B5-420E-A091-76BDA834E0B9}" type="presParOf" srcId="{91875DC0-6780-42EA-BEC6-CB9ADD8A0012}" destId="{4647C45D-B83B-4FC5-B9EB-E080B22F5681}" srcOrd="1" destOrd="0" presId="urn:microsoft.com/office/officeart/2005/8/layout/orgChart1"/>
    <dgm:cxn modelId="{148EF873-6805-4863-8662-FB06779AFF3A}" type="presParOf" srcId="{4647C45D-B83B-4FC5-B9EB-E080B22F5681}" destId="{EF047FAF-4031-4396-9D80-5F60D1EF2B80}" srcOrd="0" destOrd="0" presId="urn:microsoft.com/office/officeart/2005/8/layout/orgChart1"/>
    <dgm:cxn modelId="{166BEB1B-3914-4FCC-BAB0-372A0D8C1DCE}" type="presParOf" srcId="{EF047FAF-4031-4396-9D80-5F60D1EF2B80}" destId="{22D49A01-16A5-4D26-9C75-475F89D9D7E0}" srcOrd="0" destOrd="0" presId="urn:microsoft.com/office/officeart/2005/8/layout/orgChart1"/>
    <dgm:cxn modelId="{9A997A56-65DD-428C-A2E8-D13A95100D73}" type="presParOf" srcId="{EF047FAF-4031-4396-9D80-5F60D1EF2B80}" destId="{65D25F2C-FD26-4289-992C-2AFF05CFF9E9}" srcOrd="1" destOrd="0" presId="urn:microsoft.com/office/officeart/2005/8/layout/orgChart1"/>
    <dgm:cxn modelId="{C4E6ABE5-12F8-4D46-ABC9-FBBB4E83FA47}" type="presParOf" srcId="{4647C45D-B83B-4FC5-B9EB-E080B22F5681}" destId="{C5C9D2B9-E1DF-45B9-A354-CC6D04EC44EF}" srcOrd="1" destOrd="0" presId="urn:microsoft.com/office/officeart/2005/8/layout/orgChart1"/>
    <dgm:cxn modelId="{9F0FD6CC-5796-4EE2-81B1-B9DA48F8566F}" type="presParOf" srcId="{C5C9D2B9-E1DF-45B9-A354-CC6D04EC44EF}" destId="{ACE4CF55-C2B2-40B1-8CD4-B3FD64ED90E3}" srcOrd="0" destOrd="0" presId="urn:microsoft.com/office/officeart/2005/8/layout/orgChart1"/>
    <dgm:cxn modelId="{98FC7C26-D602-43B6-90D8-206D9073226B}" type="presParOf" srcId="{C5C9D2B9-E1DF-45B9-A354-CC6D04EC44EF}" destId="{E1163848-C930-4683-AD12-E9ED7B9406B5}" srcOrd="1" destOrd="0" presId="urn:microsoft.com/office/officeart/2005/8/layout/orgChart1"/>
    <dgm:cxn modelId="{D0D94FD2-1487-44E6-BD60-B30FE5165BBF}" type="presParOf" srcId="{E1163848-C930-4683-AD12-E9ED7B9406B5}" destId="{733FE916-CBA3-4964-BC08-5EE36AF7509B}" srcOrd="0" destOrd="0" presId="urn:microsoft.com/office/officeart/2005/8/layout/orgChart1"/>
    <dgm:cxn modelId="{CA780D05-50E2-4373-8B06-AA676EAB8D1E}" type="presParOf" srcId="{733FE916-CBA3-4964-BC08-5EE36AF7509B}" destId="{092CCD6D-4A63-483F-A1DF-B471A68A57D5}" srcOrd="0" destOrd="0" presId="urn:microsoft.com/office/officeart/2005/8/layout/orgChart1"/>
    <dgm:cxn modelId="{0143DDCE-622E-42B0-B3F3-447E538B2B4D}" type="presParOf" srcId="{733FE916-CBA3-4964-BC08-5EE36AF7509B}" destId="{824A97CE-7B36-43B8-80A2-9DB0132F22E3}" srcOrd="1" destOrd="0" presId="urn:microsoft.com/office/officeart/2005/8/layout/orgChart1"/>
    <dgm:cxn modelId="{FDFB5B7E-6DFB-4D5A-92A5-97C318D8F6D7}" type="presParOf" srcId="{E1163848-C930-4683-AD12-E9ED7B9406B5}" destId="{60D50D37-C4D6-44DD-AE21-2FF5CADC4C1F}" srcOrd="1" destOrd="0" presId="urn:microsoft.com/office/officeart/2005/8/layout/orgChart1"/>
    <dgm:cxn modelId="{9032D079-B2AA-49D4-AD72-942D53DDCE49}" type="presParOf" srcId="{E1163848-C930-4683-AD12-E9ED7B9406B5}" destId="{EEB8F603-CCE7-448C-83C3-65A271D45DE1}" srcOrd="2" destOrd="0" presId="urn:microsoft.com/office/officeart/2005/8/layout/orgChart1"/>
    <dgm:cxn modelId="{05ACB224-85DA-4A7A-B086-6D598BAD7494}" type="presParOf" srcId="{C5C9D2B9-E1DF-45B9-A354-CC6D04EC44EF}" destId="{069012F9-215C-4CB8-AF62-CD187D668CD8}" srcOrd="2" destOrd="0" presId="urn:microsoft.com/office/officeart/2005/8/layout/orgChart1"/>
    <dgm:cxn modelId="{B7DE7852-5A1D-419D-AF13-A6AB43319015}" type="presParOf" srcId="{C5C9D2B9-E1DF-45B9-A354-CC6D04EC44EF}" destId="{2C8B27BD-E5F7-4200-AC40-A64C304A53D8}" srcOrd="3" destOrd="0" presId="urn:microsoft.com/office/officeart/2005/8/layout/orgChart1"/>
    <dgm:cxn modelId="{2EC2D2DA-3E8D-47FD-9A3E-97589950395B}" type="presParOf" srcId="{2C8B27BD-E5F7-4200-AC40-A64C304A53D8}" destId="{D6297E85-6B8A-47F8-ABB3-CCAC3695DDC5}" srcOrd="0" destOrd="0" presId="urn:microsoft.com/office/officeart/2005/8/layout/orgChart1"/>
    <dgm:cxn modelId="{E53F65EE-9A90-474F-844B-B1583EA0A587}" type="presParOf" srcId="{D6297E85-6B8A-47F8-ABB3-CCAC3695DDC5}" destId="{0600445F-0193-45E6-AB88-BE2826DEF441}" srcOrd="0" destOrd="0" presId="urn:microsoft.com/office/officeart/2005/8/layout/orgChart1"/>
    <dgm:cxn modelId="{CD07A16C-79BA-4759-81EE-B589715656F7}" type="presParOf" srcId="{D6297E85-6B8A-47F8-ABB3-CCAC3695DDC5}" destId="{0E97A20B-CD36-4B0E-852F-BAE2A7AF7B37}" srcOrd="1" destOrd="0" presId="urn:microsoft.com/office/officeart/2005/8/layout/orgChart1"/>
    <dgm:cxn modelId="{C5A2C08B-BCFA-4BB9-B1F7-E0631D7C4F46}" type="presParOf" srcId="{2C8B27BD-E5F7-4200-AC40-A64C304A53D8}" destId="{3F68EE39-3A14-4BDF-8DB6-2C0FDF6D8B43}" srcOrd="1" destOrd="0" presId="urn:microsoft.com/office/officeart/2005/8/layout/orgChart1"/>
    <dgm:cxn modelId="{6DBF84B5-7BA3-410B-8682-58E9B28F59D1}" type="presParOf" srcId="{2C8B27BD-E5F7-4200-AC40-A64C304A53D8}" destId="{8C629490-4F00-4630-AB9B-DAAEFBC863B4}" srcOrd="2" destOrd="0" presId="urn:microsoft.com/office/officeart/2005/8/layout/orgChart1"/>
    <dgm:cxn modelId="{6B9B0E1C-ED99-4180-82A4-2EB54045B8C9}" type="presParOf" srcId="{C5C9D2B9-E1DF-45B9-A354-CC6D04EC44EF}" destId="{9EEEC154-83C8-4F79-BCC9-211EA00231EF}" srcOrd="4" destOrd="0" presId="urn:microsoft.com/office/officeart/2005/8/layout/orgChart1"/>
    <dgm:cxn modelId="{C2E03567-E70A-412A-B472-ACAA23E01122}" type="presParOf" srcId="{C5C9D2B9-E1DF-45B9-A354-CC6D04EC44EF}" destId="{C1912EB7-1656-4F98-9D6E-FEB38B01517A}" srcOrd="5" destOrd="0" presId="urn:microsoft.com/office/officeart/2005/8/layout/orgChart1"/>
    <dgm:cxn modelId="{29477662-D0A9-4579-9C03-C316692FF0F9}" type="presParOf" srcId="{C1912EB7-1656-4F98-9D6E-FEB38B01517A}" destId="{CC97A1D3-9126-4E80-B571-3F26DC46513E}" srcOrd="0" destOrd="0" presId="urn:microsoft.com/office/officeart/2005/8/layout/orgChart1"/>
    <dgm:cxn modelId="{7A939946-6959-482F-93F7-EA782003318F}" type="presParOf" srcId="{CC97A1D3-9126-4E80-B571-3F26DC46513E}" destId="{6D5A6CBE-74AF-4994-A077-B64DDEC02162}" srcOrd="0" destOrd="0" presId="urn:microsoft.com/office/officeart/2005/8/layout/orgChart1"/>
    <dgm:cxn modelId="{93C583C6-47AB-448B-ABE2-85E1DAA7AEFA}" type="presParOf" srcId="{CC97A1D3-9126-4E80-B571-3F26DC46513E}" destId="{CB43CD5E-491D-42E3-9883-00F800058A53}" srcOrd="1" destOrd="0" presId="urn:microsoft.com/office/officeart/2005/8/layout/orgChart1"/>
    <dgm:cxn modelId="{BB4F5FF4-CB27-4BA9-BDF8-FBCC3C133F03}" type="presParOf" srcId="{C1912EB7-1656-4F98-9D6E-FEB38B01517A}" destId="{06DF8057-724D-47B4-8981-2C8C434CAEDD}" srcOrd="1" destOrd="0" presId="urn:microsoft.com/office/officeart/2005/8/layout/orgChart1"/>
    <dgm:cxn modelId="{66F2E81B-1C2B-4B7E-918F-51B14D3BE5B6}" type="presParOf" srcId="{C1912EB7-1656-4F98-9D6E-FEB38B01517A}" destId="{48831EAB-EBF5-4DA2-9AAE-42D8C6088D35}" srcOrd="2" destOrd="0" presId="urn:microsoft.com/office/officeart/2005/8/layout/orgChart1"/>
    <dgm:cxn modelId="{C696DA95-06D3-4CB9-9A4E-795DF037CB87}" type="presParOf" srcId="{C5C9D2B9-E1DF-45B9-A354-CC6D04EC44EF}" destId="{D91154FC-C223-4B49-8710-1959792EF382}" srcOrd="6" destOrd="0" presId="urn:microsoft.com/office/officeart/2005/8/layout/orgChart1"/>
    <dgm:cxn modelId="{66D386AD-862A-4FF0-B53C-A6282D8DD811}" type="presParOf" srcId="{C5C9D2B9-E1DF-45B9-A354-CC6D04EC44EF}" destId="{D5731DC9-D82A-4FA6-93CF-63EA427164EA}" srcOrd="7" destOrd="0" presId="urn:microsoft.com/office/officeart/2005/8/layout/orgChart1"/>
    <dgm:cxn modelId="{5DA8DFA7-A591-449D-9BE9-260C6E3BF6CE}" type="presParOf" srcId="{D5731DC9-D82A-4FA6-93CF-63EA427164EA}" destId="{79CC0FFC-0F8E-4245-BFAA-2BE6275E6964}" srcOrd="0" destOrd="0" presId="urn:microsoft.com/office/officeart/2005/8/layout/orgChart1"/>
    <dgm:cxn modelId="{C727B27B-4E0C-4D1F-8C2A-3B89A1DE86F8}" type="presParOf" srcId="{79CC0FFC-0F8E-4245-BFAA-2BE6275E6964}" destId="{DAAEA8DD-A905-4C23-BA5E-439E3CC248BE}" srcOrd="0" destOrd="0" presId="urn:microsoft.com/office/officeart/2005/8/layout/orgChart1"/>
    <dgm:cxn modelId="{E3D9F516-98D1-4D6C-A7F3-52F740059A7A}" type="presParOf" srcId="{79CC0FFC-0F8E-4245-BFAA-2BE6275E6964}" destId="{4A4D0A66-18E6-4CCF-A713-040B4FF30CA1}" srcOrd="1" destOrd="0" presId="urn:microsoft.com/office/officeart/2005/8/layout/orgChart1"/>
    <dgm:cxn modelId="{176FF7D9-C256-4502-93C1-710224A7E588}" type="presParOf" srcId="{D5731DC9-D82A-4FA6-93CF-63EA427164EA}" destId="{4DD69C79-98DD-4C21-BDE9-3B30D4C9AC65}" srcOrd="1" destOrd="0" presId="urn:microsoft.com/office/officeart/2005/8/layout/orgChart1"/>
    <dgm:cxn modelId="{64E48FE4-F918-423C-9E84-8BE569CD13F9}" type="presParOf" srcId="{D5731DC9-D82A-4FA6-93CF-63EA427164EA}" destId="{DA160C03-F5FA-483C-9AA5-E108F005E89B}" srcOrd="2" destOrd="0" presId="urn:microsoft.com/office/officeart/2005/8/layout/orgChart1"/>
    <dgm:cxn modelId="{AB27F8FD-DEFA-4DD5-B572-F05DA69F4C22}" type="presParOf" srcId="{4647C45D-B83B-4FC5-B9EB-E080B22F5681}" destId="{784B80BB-8BE4-46CF-A063-18832D8F7867}" srcOrd="2" destOrd="0" presId="urn:microsoft.com/office/officeart/2005/8/layout/orgChart1"/>
    <dgm:cxn modelId="{BE4B7388-6304-4824-9805-E4B6E101C38B}" type="presParOf" srcId="{487D6D6F-1FC1-4BD9-8645-697FA58BFD7A}" destId="{CAAC70F5-FEB9-4E31-96F9-072A8CA58DF6}" srcOrd="2" destOrd="0" presId="urn:microsoft.com/office/officeart/2005/8/layout/orgChart1"/>
    <dgm:cxn modelId="{2F858EBC-A9D9-4C53-A8D4-2383E5957039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1154FC-C223-4B49-8710-1959792EF382}">
      <dsp:nvSpPr>
        <dsp:cNvPr id="0" name=""/>
        <dsp:cNvSpPr/>
      </dsp:nvSpPr>
      <dsp:spPr>
        <a:xfrm>
          <a:off x="350046" y="3822009"/>
          <a:ext cx="1482245" cy="146312"/>
        </a:xfrm>
        <a:custGeom>
          <a:avLst/>
          <a:gdLst/>
          <a:ahLst/>
          <a:cxnLst/>
          <a:rect l="0" t="0" r="0" b="0"/>
          <a:pathLst>
            <a:path>
              <a:moveTo>
                <a:pt x="1865626" y="0"/>
              </a:moveTo>
              <a:lnTo>
                <a:pt x="1865626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1193086" y="3822009"/>
          <a:ext cx="639205" cy="146312"/>
        </a:xfrm>
        <a:custGeom>
          <a:avLst/>
          <a:gdLst/>
          <a:ahLst/>
          <a:cxnLst/>
          <a:rect l="0" t="0" r="0" b="0"/>
          <a:pathLst>
            <a:path>
              <a:moveTo>
                <a:pt x="621875" y="0"/>
              </a:moveTo>
              <a:lnTo>
                <a:pt x="621875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1832292" y="3822009"/>
          <a:ext cx="352247" cy="1537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621875" y="107928"/>
              </a:lnTo>
              <a:lnTo>
                <a:pt x="621875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1832292" y="3822009"/>
          <a:ext cx="1362513" cy="1669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865626" y="107928"/>
              </a:lnTo>
              <a:lnTo>
                <a:pt x="1865626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1786572" y="3327332"/>
          <a:ext cx="91440" cy="1463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1786572" y="2832656"/>
          <a:ext cx="91440" cy="1463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1483928" y="2484292"/>
          <a:ext cx="696727" cy="348363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1500934" y="2501298"/>
        <a:ext cx="662715" cy="314351"/>
      </dsp:txXfrm>
    </dsp:sp>
    <dsp:sp modelId="{643B6250-24B5-4249-A88F-3962935EBDFA}">
      <dsp:nvSpPr>
        <dsp:cNvPr id="0" name=""/>
        <dsp:cNvSpPr/>
      </dsp:nvSpPr>
      <dsp:spPr>
        <a:xfrm>
          <a:off x="1483928" y="2978969"/>
          <a:ext cx="696727" cy="348363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1500934" y="2995975"/>
        <a:ext cx="662715" cy="314351"/>
      </dsp:txXfrm>
    </dsp:sp>
    <dsp:sp modelId="{22D49A01-16A5-4D26-9C75-475F89D9D7E0}">
      <dsp:nvSpPr>
        <dsp:cNvPr id="0" name=""/>
        <dsp:cNvSpPr/>
      </dsp:nvSpPr>
      <dsp:spPr>
        <a:xfrm>
          <a:off x="1483928" y="3473645"/>
          <a:ext cx="696727" cy="348363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1500934" y="3490651"/>
        <a:ext cx="662715" cy="314351"/>
      </dsp:txXfrm>
    </dsp:sp>
    <dsp:sp modelId="{092CCD6D-4A63-483F-A1DF-B471A68A57D5}">
      <dsp:nvSpPr>
        <dsp:cNvPr id="0" name=""/>
        <dsp:cNvSpPr/>
      </dsp:nvSpPr>
      <dsp:spPr>
        <a:xfrm>
          <a:off x="2725027" y="3988969"/>
          <a:ext cx="939557" cy="46988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747965" y="4011907"/>
        <a:ext cx="893681" cy="424010"/>
      </dsp:txXfrm>
    </dsp:sp>
    <dsp:sp modelId="{0600445F-0193-45E6-AB88-BE2826DEF441}">
      <dsp:nvSpPr>
        <dsp:cNvPr id="0" name=""/>
        <dsp:cNvSpPr/>
      </dsp:nvSpPr>
      <dsp:spPr>
        <a:xfrm>
          <a:off x="1739906" y="3975769"/>
          <a:ext cx="889268" cy="519685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Özel Güvenlik Personeli+ Danışman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(5+1)</a:t>
          </a:r>
        </a:p>
      </dsp:txBody>
      <dsp:txXfrm>
        <a:off x="1765275" y="4001138"/>
        <a:ext cx="838530" cy="468947"/>
      </dsp:txXfrm>
    </dsp:sp>
    <dsp:sp modelId="{6D5A6CBE-74AF-4994-A077-B64DDEC02162}">
      <dsp:nvSpPr>
        <dsp:cNvPr id="0" name=""/>
        <dsp:cNvSpPr/>
      </dsp:nvSpPr>
      <dsp:spPr>
        <a:xfrm>
          <a:off x="844723" y="3968321"/>
          <a:ext cx="696727" cy="490729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 Tesis Hizmetler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868678" y="3992276"/>
        <a:ext cx="648817" cy="442819"/>
      </dsp:txXfrm>
    </dsp:sp>
    <dsp:sp modelId="{DAAEA8DD-A905-4C23-BA5E-439E3CC248BE}">
      <dsp:nvSpPr>
        <dsp:cNvPr id="0" name=""/>
        <dsp:cNvSpPr/>
      </dsp:nvSpPr>
      <dsp:spPr>
        <a:xfrm>
          <a:off x="1682" y="3968321"/>
          <a:ext cx="696727" cy="504785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(1+2)</a:t>
          </a:r>
        </a:p>
      </dsp:txBody>
      <dsp:txXfrm>
        <a:off x="26324" y="3992963"/>
        <a:ext cx="647443" cy="4555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88331-B979-479D-B696-2B5949D48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1170</Words>
  <Characters>6673</Characters>
  <Application>Microsoft Office Word</Application>
  <DocSecurity>0</DocSecurity>
  <Lines>55</Lines>
  <Paragraphs>15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7828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subject/>
  <dc:creator>Levent BAĞAN</dc:creator>
  <cp:keywords/>
  <dc:description/>
  <cp:lastModifiedBy>ŞİLAN</cp:lastModifiedBy>
  <cp:revision>37</cp:revision>
  <cp:lastPrinted>2015-02-05T15:37:00Z</cp:lastPrinted>
  <dcterms:created xsi:type="dcterms:W3CDTF">2021-01-11T08:39:00Z</dcterms:created>
  <dcterms:modified xsi:type="dcterms:W3CDTF">2021-01-26T14:54:00Z</dcterms:modified>
</cp:coreProperties>
</file>