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8162"/>
      </w:tblGrid>
      <w:tr w:rsidR="005B0078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5B0078" w:rsidRDefault="009B7D05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5B0078" w:rsidRDefault="009B7D05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AKAY NERİS KONUTLARI</w:t>
            </w:r>
          </w:p>
        </w:tc>
      </w:tr>
      <w:tr w:rsidR="005B0078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5B0078" w:rsidRDefault="005B0078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5B0078" w:rsidRDefault="009B7D05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5B0078" w:rsidRDefault="005B0078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5B0078" w:rsidRPr="00F95266" w:rsidRDefault="00F95266" w:rsidP="00F9526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2020 YILI </w:t>
            </w:r>
            <w:r w:rsidR="009B7D05" w:rsidRPr="00F95266">
              <w:rPr>
                <w:rFonts w:ascii="Century Gothic" w:hAnsi="Century Gothic" w:cs="Arial"/>
                <w:b/>
                <w:sz w:val="24"/>
                <w:szCs w:val="24"/>
              </w:rPr>
              <w:t>HAZİRAN AYI FAALİYET RAPORU</w:t>
            </w:r>
          </w:p>
        </w:tc>
      </w:tr>
    </w:tbl>
    <w:p w:rsidR="005B0078" w:rsidRDefault="005B0078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0078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B0078" w:rsidRDefault="009B7D05" w:rsidP="009B7D0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1.PROJE TANITIMI, SİTE YÖNETİM ORGANİZASYON ŞEMASI</w:t>
            </w:r>
          </w:p>
        </w:tc>
      </w:tr>
    </w:tbl>
    <w:p w:rsidR="005B0078" w:rsidRDefault="005B0078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5B0078" w:rsidRPr="009B7D05" w:rsidRDefault="009B7D05" w:rsidP="009B7D05">
      <w:pPr>
        <w:pStyle w:val="NormalWeb"/>
        <w:tabs>
          <w:tab w:val="left" w:pos="6798"/>
        </w:tabs>
        <w:kinsoku w:val="0"/>
        <w:overflowPunct w:val="0"/>
        <w:spacing w:after="0" w:line="360" w:lineRule="auto"/>
        <w:ind w:right="271" w:firstLine="284"/>
        <w:jc w:val="both"/>
        <w:textAlignment w:val="baseline"/>
        <w:rPr>
          <w:rFonts w:ascii="Century Gothic" w:eastAsia="Times New Roman" w:hAnsi="Century Gothic"/>
        </w:rPr>
      </w:pPr>
      <w:r>
        <w:rPr>
          <w:rFonts w:ascii="Century Gothic" w:eastAsia="Times New Roman" w:hAnsi="Century Gothic" w:cs="Arial"/>
          <w:bCs/>
          <w:color w:val="000000" w:themeColor="text1"/>
          <w:kern w:val="24"/>
        </w:rPr>
        <w:t>Ankara ili, Çankaya İlçesi, Yaşamkent Mahallesi, 3222/2 Cadde No: 12 adresinde bulunan ve Çankaya Tapu Müdürlüğü’nde 42914 ada 2 No’lu parselde kayıtlı taşımazlar üzerinde Haziran 2020 dönemi yönetim faaliyetleridir</w:t>
      </w:r>
      <w:r w:rsidR="00116AF2">
        <w:rPr>
          <w:rFonts w:ascii="Century Gothic" w:eastAsia="Times New Roman" w:hAnsi="Century Gothic" w:cs="Arial"/>
          <w:bCs/>
          <w:color w:val="000000" w:themeColor="text1"/>
          <w:kern w:val="24"/>
        </w:rPr>
        <w:t>.</w:t>
      </w:r>
      <w:bookmarkStart w:id="0" w:name="_GoBack"/>
      <w:bookmarkEnd w:id="0"/>
    </w:p>
    <w:p w:rsidR="005B0078" w:rsidRDefault="009B7D05">
      <w:pPr>
        <w:tabs>
          <w:tab w:val="left" w:pos="284"/>
        </w:tabs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6562090" cy="3429000"/>
            <wp:effectExtent l="0" t="57150" r="0" b="114300"/>
            <wp:wrapSquare wrapText="bothSides"/>
            <wp:docPr id="37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rFonts w:ascii="Century Gothic" w:hAnsi="Century Gothic" w:cs="Arial"/>
          <w:b/>
          <w:sz w:val="24"/>
          <w:szCs w:val="24"/>
        </w:rPr>
        <w:t>Konut Yönetimi Organizasyon Şeması;</w:t>
      </w:r>
    </w:p>
    <w:p w:rsidR="005B0078" w:rsidRDefault="005B0078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1280"/>
        <w:gridCol w:w="1280"/>
      </w:tblGrid>
      <w:tr w:rsidR="009B7D05" w:rsidTr="009B7D0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D05" w:rsidRDefault="009B7D05" w:rsidP="009B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BOŞ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DOLU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BOŞ %</w:t>
            </w:r>
          </w:p>
        </w:tc>
      </w:tr>
      <w:tr w:rsidR="009B7D05" w:rsidTr="009B7D0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DAİRE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%87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%13</w:t>
            </w:r>
          </w:p>
        </w:tc>
      </w:tr>
      <w:tr w:rsidR="009B7D05" w:rsidTr="009B7D0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</w:tr>
      <w:tr w:rsidR="009B7D05" w:rsidTr="009B7D0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    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    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%87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%13</w:t>
            </w:r>
          </w:p>
        </w:tc>
      </w:tr>
    </w:tbl>
    <w:p w:rsidR="009B7D05" w:rsidRDefault="009B7D05" w:rsidP="009B7D05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  <w:gridCol w:w="960"/>
      </w:tblGrid>
      <w:tr w:rsidR="009B7D05" w:rsidTr="009B7D05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Kiracı 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  75</w:t>
            </w:r>
          </w:p>
        </w:tc>
      </w:tr>
      <w:tr w:rsidR="009B7D05" w:rsidTr="009B7D05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Mülk Sahibi 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9B7D05" w:rsidTr="009B7D05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B7D05" w:rsidRDefault="009B7D05" w:rsidP="009B7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Kiracı 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9B7D05" w:rsidRDefault="009B7D05" w:rsidP="009B7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YOK</w:t>
            </w:r>
          </w:p>
        </w:tc>
      </w:tr>
    </w:tbl>
    <w:p w:rsidR="009B7D05" w:rsidRDefault="009B7D05" w:rsidP="009B7D05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B7D05" w:rsidRDefault="009B7D05" w:rsidP="009B7D05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5B0078" w:rsidRDefault="005B0078" w:rsidP="009B7D05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B0078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B0078" w:rsidRDefault="009B7D05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2.İDARİ FAALİYETLER</w:t>
            </w:r>
          </w:p>
        </w:tc>
      </w:tr>
    </w:tbl>
    <w:p w:rsidR="005B0078" w:rsidRDefault="005B0078" w:rsidP="009B7D05">
      <w:pPr>
        <w:pStyle w:val="ListeParagraf"/>
        <w:tabs>
          <w:tab w:val="left" w:pos="284"/>
        </w:tabs>
        <w:spacing w:after="0" w:line="360" w:lineRule="auto"/>
        <w:ind w:left="0" w:right="273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66"/>
        <w:gridCol w:w="992"/>
        <w:gridCol w:w="1075"/>
        <w:gridCol w:w="1540"/>
        <w:gridCol w:w="1615"/>
        <w:gridCol w:w="1605"/>
      </w:tblGrid>
      <w:tr w:rsidR="005B0078" w:rsidTr="009B7D05">
        <w:trPr>
          <w:trHeight w:val="285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SMS GÖNDERİM DURUMU</w:t>
            </w:r>
          </w:p>
        </w:tc>
      </w:tr>
      <w:tr w:rsidR="005B0078" w:rsidTr="009B7D05">
        <w:trPr>
          <w:trHeight w:val="36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ULAŞMAYAN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ULAŞMAMASI İLE İLGİLİ ÇÖZÜM</w:t>
            </w:r>
          </w:p>
        </w:tc>
      </w:tr>
      <w:tr w:rsidR="005B0078" w:rsidTr="009B7D05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Ogs Araç Geçiş sistemi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02.06.2020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5B0078" w:rsidTr="009B7D05">
        <w:trPr>
          <w:trHeight w:val="9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Turkcell Superonline hizmete açılması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05.06.2020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5B0078" w:rsidTr="009B7D05">
        <w:trPr>
          <w:trHeight w:val="270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İLAN PANOSUNA İLAN ASILMASI DURUMU</w:t>
            </w:r>
          </w:p>
        </w:tc>
      </w:tr>
      <w:tr w:rsidR="005B0078" w:rsidTr="009B7D05">
        <w:trPr>
          <w:trHeight w:val="37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6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ASILMA TARİHİ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KALD.TARİHİ</w:t>
            </w:r>
          </w:p>
        </w:tc>
      </w:tr>
      <w:tr w:rsidR="005B0078" w:rsidTr="009B7D05">
        <w:trPr>
          <w:trHeight w:val="24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Ogs Araç Geçiş sistemi  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02.06.2020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  <w:lang w:val="en-US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  <w:lang w:val="en-US"/>
              </w:rPr>
              <w:t>02.08.2020</w:t>
            </w:r>
          </w:p>
        </w:tc>
      </w:tr>
      <w:tr w:rsidR="005B0078" w:rsidTr="009B7D05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Turkcell Superonline hizmete açılması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05.06.2020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  <w:lang w:val="en-US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  <w:lang w:val="en-US"/>
              </w:rPr>
              <w:t>05.08.2020</w:t>
            </w:r>
          </w:p>
        </w:tc>
      </w:tr>
      <w:tr w:rsidR="005B0078" w:rsidTr="009B7D05">
        <w:trPr>
          <w:trHeight w:val="300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2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5B0078" w:rsidTr="009B7D05">
        <w:trPr>
          <w:trHeight w:val="255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078" w:rsidRPr="009B7D05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B0078" w:rsidTr="009B7D05">
        <w:trPr>
          <w:trHeight w:val="255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078" w:rsidRPr="009B7D05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B0078" w:rsidTr="009B7D05">
        <w:trPr>
          <w:trHeight w:val="255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078" w:rsidRPr="009B7D05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B0078" w:rsidTr="009B7D05">
        <w:trPr>
          <w:trHeight w:val="255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078" w:rsidRPr="009B7D05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B0078" w:rsidTr="009B7D05">
        <w:trPr>
          <w:trHeight w:val="255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078" w:rsidRPr="009B7D05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9B7D05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B7D0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9B7D05" w:rsidRPr="009B7D05" w:rsidRDefault="009B7D05" w:rsidP="009B7D05">
      <w:pPr>
        <w:tabs>
          <w:tab w:val="left" w:pos="426"/>
        </w:tabs>
        <w:spacing w:after="0" w:line="360" w:lineRule="auto"/>
        <w:ind w:right="271"/>
        <w:jc w:val="both"/>
        <w:rPr>
          <w:rFonts w:ascii="Century Gothic" w:hAnsi="Century Gothic" w:cs="Arial"/>
          <w:sz w:val="24"/>
          <w:szCs w:val="24"/>
        </w:rPr>
      </w:pPr>
    </w:p>
    <w:p w:rsidR="005B0078" w:rsidRPr="009B7D05" w:rsidRDefault="009B7D05" w:rsidP="009B7D05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B7D05">
        <w:rPr>
          <w:rFonts w:ascii="Century Gothic" w:hAnsi="Century Gothic" w:cs="Arial"/>
          <w:sz w:val="22"/>
          <w:szCs w:val="22"/>
        </w:rPr>
        <w:t>Maliklerden gerekli bilgi ve belgeler tanzim edilerek dosyalarına kaldırılmaktadır.</w:t>
      </w:r>
    </w:p>
    <w:p w:rsidR="005B0078" w:rsidRPr="009B7D05" w:rsidRDefault="009B7D05" w:rsidP="009B7D05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B7D05">
        <w:rPr>
          <w:rFonts w:ascii="Century Gothic" w:hAnsi="Century Gothic" w:cs="Arial"/>
          <w:sz w:val="22"/>
          <w:szCs w:val="22"/>
        </w:rPr>
        <w:t>Her ayın 1’i ile 5’i arasında cari hesap ekstreleri e-mail adresi olanlara e-mail adresine bilgilendirme yapılmakta ancak e-mail adresi olmayan kat maliklerine sms olarak tebliğ edilip, telefon aranması ile sakinlerimizin borç bakiyeleri bildirimleri yapılmaktadır.</w:t>
      </w:r>
    </w:p>
    <w:p w:rsidR="005B0078" w:rsidRPr="009B7D05" w:rsidRDefault="009B7D05" w:rsidP="009B7D05">
      <w:pPr>
        <w:pStyle w:val="ListeParagraf"/>
        <w:numPr>
          <w:ilvl w:val="0"/>
          <w:numId w:val="2"/>
        </w:numPr>
        <w:tabs>
          <w:tab w:val="left" w:pos="426"/>
        </w:tabs>
        <w:kinsoku w:val="0"/>
        <w:overflowPunct w:val="0"/>
        <w:spacing w:after="0" w:line="360" w:lineRule="auto"/>
        <w:ind w:left="284" w:right="271" w:hanging="284"/>
        <w:jc w:val="both"/>
        <w:textAlignment w:val="baseline"/>
        <w:rPr>
          <w:rFonts w:ascii="Century Gothic" w:eastAsia="Times New Roman" w:hAnsi="Century Gothic" w:cs="Arial"/>
          <w:sz w:val="22"/>
          <w:szCs w:val="22"/>
        </w:rPr>
      </w:pPr>
      <w:r w:rsidRPr="009B7D05">
        <w:rPr>
          <w:rFonts w:ascii="Century Gothic" w:eastAsia="Times New Roman" w:hAnsi="Century Gothic" w:cs="Arial"/>
          <w:sz w:val="22"/>
          <w:szCs w:val="22"/>
        </w:rPr>
        <w:t>Faturalarımızın ödemeleri oluşturulan planlama dâhilinde yapılmaktadır.</w:t>
      </w:r>
      <w:r w:rsidRPr="009B7D05">
        <w:rPr>
          <w:rFonts w:ascii="Century Gothic" w:hAnsi="Century Gothic" w:cs="Arial"/>
          <w:sz w:val="22"/>
          <w:szCs w:val="20"/>
        </w:rPr>
        <w:t xml:space="preserve"> </w:t>
      </w:r>
    </w:p>
    <w:p w:rsidR="005B0078" w:rsidRPr="009B7D05" w:rsidRDefault="009B7D05" w:rsidP="009B7D05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B7D05">
        <w:rPr>
          <w:rFonts w:ascii="Century Gothic" w:eastAsia="Times New Roman" w:hAnsi="Century Gothic" w:cs="Arial"/>
          <w:sz w:val="22"/>
          <w:szCs w:val="22"/>
        </w:rPr>
        <w:t>Daire içinde ve ortak alanlarda aksaklıklar Akay İnşaat firması yetkilisi ve teknik personellerle takibi yapılmaktadır.</w:t>
      </w:r>
    </w:p>
    <w:p w:rsidR="005B0078" w:rsidRPr="009B7D05" w:rsidRDefault="009B7D05" w:rsidP="009B7D05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B7D05">
        <w:rPr>
          <w:rFonts w:ascii="Century Gothic" w:hAnsi="Century Gothic"/>
          <w:sz w:val="22"/>
          <w:szCs w:val="22"/>
        </w:rPr>
        <w:t>Günlük personel imza formlarının takibi yapılmaktadır.</w:t>
      </w:r>
    </w:p>
    <w:p w:rsidR="005B0078" w:rsidRPr="009B7D05" w:rsidRDefault="009B7D05" w:rsidP="009B7D05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271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B7D05">
        <w:rPr>
          <w:rFonts w:ascii="Century Gothic" w:hAnsi="Century Gothic"/>
          <w:sz w:val="22"/>
          <w:szCs w:val="22"/>
        </w:rPr>
        <w:t xml:space="preserve">Ortak Alan Elektrik, Su ve Doğalgaz aboneliğinin için 193.176,95 TL ödeme yapılarak ön başvuru yapılmış abonelik işlemleri başlatılmıştır. </w:t>
      </w:r>
    </w:p>
    <w:p w:rsidR="005B0078" w:rsidRDefault="005B0078">
      <w:pPr>
        <w:pStyle w:val="ListeParagraf"/>
        <w:tabs>
          <w:tab w:val="left" w:pos="426"/>
        </w:tabs>
        <w:spacing w:after="0" w:line="360" w:lineRule="auto"/>
        <w:ind w:left="142" w:right="271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pStyle w:val="ListeParagraf"/>
        <w:tabs>
          <w:tab w:val="left" w:pos="284"/>
        </w:tabs>
        <w:spacing w:after="0" w:line="360" w:lineRule="auto"/>
        <w:ind w:left="142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B7D05" w:rsidRDefault="009B7D05">
      <w:pPr>
        <w:pStyle w:val="ListeParagraf"/>
        <w:tabs>
          <w:tab w:val="left" w:pos="284"/>
        </w:tabs>
        <w:spacing w:after="0" w:line="360" w:lineRule="auto"/>
        <w:ind w:left="142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B7D05" w:rsidRDefault="009B7D05" w:rsidP="009B7D05">
      <w:pPr>
        <w:pStyle w:val="ListeParagraf"/>
        <w:tabs>
          <w:tab w:val="left" w:pos="284"/>
        </w:tabs>
        <w:spacing w:after="0" w:line="360" w:lineRule="auto"/>
        <w:ind w:left="142" w:right="273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B7D05" w:rsidRDefault="009B7D05">
      <w:pPr>
        <w:pStyle w:val="ListeParagraf"/>
        <w:tabs>
          <w:tab w:val="left" w:pos="284"/>
        </w:tabs>
        <w:spacing w:after="0" w:line="360" w:lineRule="auto"/>
        <w:ind w:left="142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B7D05" w:rsidRDefault="009B7D05">
      <w:pPr>
        <w:pStyle w:val="ListeParagraf"/>
        <w:tabs>
          <w:tab w:val="left" w:pos="284"/>
        </w:tabs>
        <w:spacing w:after="0" w:line="360" w:lineRule="auto"/>
        <w:ind w:left="142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0078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B0078" w:rsidRDefault="009B7D05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3.TEKNİK &amp; İNŞAİ FAALİYETLER</w:t>
            </w:r>
          </w:p>
        </w:tc>
      </w:tr>
    </w:tbl>
    <w:p w:rsidR="005B0078" w:rsidRDefault="009B7D05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  <w:r>
        <w:t xml:space="preserve">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620"/>
        <w:gridCol w:w="1422"/>
        <w:gridCol w:w="1134"/>
      </w:tblGrid>
      <w:tr w:rsidR="005B0078" w:rsidTr="00E83F6A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1" w:name="RANGE!A1:H40"/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1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17</w:t>
            </w: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 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F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ind w:firstLineChars="200" w:firstLine="321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 BLOK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SOS.TESİS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5B0078" w:rsidTr="00E83F6A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OTOPARK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9B7D05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E83F6A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B0078" w:rsidRPr="00E83F6A" w:rsidRDefault="005B0078" w:rsidP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5B0078" w:rsidTr="00E83F6A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2" w:name="_Hlk1208729"/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5B0078" w:rsidTr="00E83F6A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078" w:rsidRDefault="00E83F6A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08:00-17:00</w:t>
            </w:r>
            <w:r w:rsidR="009B7D0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5B0078" w:rsidTr="00E83F6A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7 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078" w:rsidRDefault="005B007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bookmarkEnd w:id="2"/>
    </w:tbl>
    <w:p w:rsidR="00E83F6A" w:rsidRPr="00E83F6A" w:rsidRDefault="00E83F6A" w:rsidP="00E83F6A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rPr>
          <w:rFonts w:ascii="Century Gothic" w:eastAsia="Times New Roman" w:hAnsi="Century Gothic" w:cs="Times New Roman"/>
          <w:sz w:val="18"/>
          <w:szCs w:val="18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3"/>
        <w:gridCol w:w="1855"/>
        <w:gridCol w:w="2168"/>
        <w:gridCol w:w="2400"/>
      </w:tblGrid>
      <w:tr w:rsidR="00E83F6A" w:rsidTr="00E83F6A">
        <w:trPr>
          <w:trHeight w:val="330"/>
        </w:trPr>
        <w:tc>
          <w:tcPr>
            <w:tcW w:w="37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E83F6A" w:rsidTr="00511A31">
        <w:trPr>
          <w:trHeight w:val="260"/>
        </w:trPr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Kazan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Her ayın 1-5 arası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Yapıldı.</w:t>
            </w:r>
          </w:p>
        </w:tc>
      </w:tr>
      <w:tr w:rsidR="00E83F6A" w:rsidTr="00511A31">
        <w:trPr>
          <w:trHeight w:val="195"/>
        </w:trPr>
        <w:tc>
          <w:tcPr>
            <w:tcW w:w="3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Asansör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Schindler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Her ayın 1-4’ü arası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Yapıldı</w:t>
            </w:r>
          </w:p>
        </w:tc>
      </w:tr>
      <w:tr w:rsidR="00E83F6A" w:rsidTr="00511A31">
        <w:trPr>
          <w:trHeight w:val="81"/>
        </w:trPr>
        <w:tc>
          <w:tcPr>
            <w:tcW w:w="3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Hidrofor Grupları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WİLO SERVİS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3 Ayda 1 yapılmaktadır.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3 ayda 1 bakım. Bu ay bakım yapıldı</w:t>
            </w:r>
          </w:p>
        </w:tc>
      </w:tr>
      <w:tr w:rsidR="00E83F6A" w:rsidTr="00511A31">
        <w:trPr>
          <w:trHeight w:val="195"/>
        </w:trPr>
        <w:tc>
          <w:tcPr>
            <w:tcW w:w="3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Jeneratör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Alimar Jenaratör 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F6A" w:rsidRDefault="00E83F6A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 Ayda 1 yapılmaktadır.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E83F6A" w:rsidRDefault="00E83F6A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 xml:space="preserve"> Bu ay bakım yapıldı</w:t>
            </w:r>
          </w:p>
        </w:tc>
      </w:tr>
    </w:tbl>
    <w:p w:rsidR="005B0078" w:rsidRPr="00875E07" w:rsidRDefault="005B0078" w:rsidP="00875E07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rPr>
          <w:rFonts w:ascii="Century Gothic" w:eastAsia="Times New Roman" w:hAnsi="Century Gothic" w:cs="Times New Roman"/>
          <w:sz w:val="2"/>
          <w:szCs w:val="2"/>
        </w:rPr>
      </w:pPr>
    </w:p>
    <w:p w:rsidR="005B0078" w:rsidRPr="009B7D05" w:rsidRDefault="009B7D05" w:rsidP="009B7D05">
      <w:pPr>
        <w:pStyle w:val="ListeParagraf"/>
        <w:numPr>
          <w:ilvl w:val="0"/>
          <w:numId w:val="7"/>
        </w:numPr>
        <w:tabs>
          <w:tab w:val="left" w:pos="284"/>
          <w:tab w:val="left" w:pos="420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B7D05">
        <w:rPr>
          <w:rFonts w:ascii="Century Gothic" w:hAnsi="Century Gothic"/>
          <w:sz w:val="22"/>
          <w:szCs w:val="22"/>
        </w:rPr>
        <w:t>S</w:t>
      </w:r>
      <w:r w:rsidRPr="009B7D05">
        <w:rPr>
          <w:rFonts w:ascii="Century Gothic" w:hAnsi="Century Gothic" w:cs="Arial"/>
          <w:sz w:val="22"/>
          <w:szCs w:val="22"/>
        </w:rPr>
        <w:t>ite açık havuz kapı montajı yaptırılmıştır.</w:t>
      </w:r>
    </w:p>
    <w:p w:rsidR="005B0078" w:rsidRDefault="009B7D05" w:rsidP="00875E07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ind w:right="273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114300" distR="114300">
            <wp:extent cx="2876550" cy="2190750"/>
            <wp:effectExtent l="76200" t="76200" r="133350" b="133350"/>
            <wp:docPr id="7" name="Picture 7" descr="IMG_20200610_13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_20200610_13020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90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0078" w:rsidRDefault="009B7D05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        </w:t>
      </w:r>
    </w:p>
    <w:p w:rsidR="005B0078" w:rsidRDefault="005B007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B0078" w:rsidRDefault="005B007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B0078" w:rsidRDefault="005B0078">
      <w:pPr>
        <w:tabs>
          <w:tab w:val="left" w:pos="284"/>
          <w:tab w:val="left" w:pos="4536"/>
          <w:tab w:val="left" w:pos="5103"/>
          <w:tab w:val="left" w:pos="9639"/>
        </w:tabs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B0078" w:rsidRPr="00875E07" w:rsidRDefault="009B7D05" w:rsidP="00875E07">
      <w:pPr>
        <w:pStyle w:val="ListeParagraf"/>
        <w:numPr>
          <w:ilvl w:val="0"/>
          <w:numId w:val="4"/>
        </w:numPr>
        <w:tabs>
          <w:tab w:val="left" w:pos="2552"/>
          <w:tab w:val="left" w:pos="7088"/>
        </w:tabs>
        <w:spacing w:line="360" w:lineRule="auto"/>
        <w:ind w:left="284" w:right="272" w:hanging="284"/>
        <w:rPr>
          <w:rFonts w:ascii="Century Gothic" w:hAnsi="Century Gothic"/>
          <w:sz w:val="22"/>
          <w:szCs w:val="22"/>
        </w:rPr>
      </w:pPr>
      <w:r w:rsidRPr="00875E07">
        <w:rPr>
          <w:rFonts w:ascii="Century Gothic" w:hAnsi="Century Gothic"/>
          <w:sz w:val="22"/>
          <w:szCs w:val="22"/>
        </w:rPr>
        <w:lastRenderedPageBreak/>
        <w:t xml:space="preserve">Site Genelinde </w:t>
      </w:r>
      <w:r w:rsidR="00875E07">
        <w:rPr>
          <w:rFonts w:ascii="Century Gothic" w:hAnsi="Century Gothic"/>
          <w:sz w:val="22"/>
          <w:szCs w:val="22"/>
        </w:rPr>
        <w:t xml:space="preserve">Koronavirüs </w:t>
      </w:r>
      <w:r w:rsidRPr="00875E07">
        <w:rPr>
          <w:rFonts w:ascii="Century Gothic" w:hAnsi="Century Gothic"/>
          <w:sz w:val="22"/>
          <w:szCs w:val="22"/>
        </w:rPr>
        <w:t>ile ilgili mücadele kapsamında düzenli olarak tüm bloklar, ortak alanların dezenfekte</w:t>
      </w:r>
      <w:r w:rsidR="00875E07" w:rsidRPr="00875E07">
        <w:rPr>
          <w:rFonts w:ascii="Century Gothic" w:hAnsi="Century Gothic"/>
          <w:sz w:val="22"/>
          <w:szCs w:val="22"/>
        </w:rPr>
        <w:t>si</w:t>
      </w:r>
      <w:r w:rsidRPr="00875E07">
        <w:rPr>
          <w:rFonts w:ascii="Century Gothic" w:hAnsi="Century Gothic"/>
          <w:sz w:val="22"/>
          <w:szCs w:val="22"/>
        </w:rPr>
        <w:t xml:space="preserve"> yapılm</w:t>
      </w:r>
      <w:r w:rsidR="00875E07" w:rsidRPr="00875E07">
        <w:rPr>
          <w:rFonts w:ascii="Century Gothic" w:hAnsi="Century Gothic"/>
          <w:sz w:val="22"/>
          <w:szCs w:val="22"/>
        </w:rPr>
        <w:t>aktadır.</w:t>
      </w:r>
    </w:p>
    <w:p w:rsidR="00875E07" w:rsidRDefault="009B7D05" w:rsidP="00875E07">
      <w:pPr>
        <w:tabs>
          <w:tab w:val="left" w:pos="284"/>
        </w:tabs>
        <w:spacing w:after="0" w:line="360" w:lineRule="auto"/>
        <w:ind w:right="273"/>
        <w:jc w:val="both"/>
      </w:pPr>
      <w:r>
        <w:rPr>
          <w:noProof/>
        </w:rPr>
        <w:drawing>
          <wp:inline distT="0" distB="0" distL="0" distR="0">
            <wp:extent cx="2981325" cy="2465705"/>
            <wp:effectExtent l="76200" t="76200" r="142875" b="12509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003" cy="24753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75E07">
        <w:t xml:space="preserve">   </w:t>
      </w:r>
      <w:r>
        <w:rPr>
          <w:noProof/>
        </w:rPr>
        <w:drawing>
          <wp:inline distT="0" distB="0" distL="114300" distR="114300">
            <wp:extent cx="2933700" cy="2483485"/>
            <wp:effectExtent l="76200" t="76200" r="133350" b="126365"/>
            <wp:docPr id="10" name="Picture 10" descr="IMG-20200502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G-20200502-WA00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83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0078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  <w:r>
        <w:rPr>
          <w:noProof/>
        </w:rPr>
        <w:drawing>
          <wp:inline distT="0" distB="0" distL="0" distR="0" wp14:anchorId="643B5F95" wp14:editId="54CED156">
            <wp:extent cx="2933700" cy="2657475"/>
            <wp:effectExtent l="76200" t="76200" r="133350" b="14287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308" cy="2663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875E07" w:rsidRDefault="00875E07" w:rsidP="00875E07">
      <w:pPr>
        <w:tabs>
          <w:tab w:val="left" w:pos="284"/>
        </w:tabs>
        <w:spacing w:after="0" w:line="360" w:lineRule="auto"/>
        <w:ind w:right="273"/>
        <w:jc w:val="center"/>
      </w:pPr>
    </w:p>
    <w:p w:rsidR="005B0078" w:rsidRPr="00875E07" w:rsidRDefault="009B7D05" w:rsidP="00875E07">
      <w:pPr>
        <w:pStyle w:val="ListeParagraf"/>
        <w:numPr>
          <w:ilvl w:val="0"/>
          <w:numId w:val="7"/>
        </w:numPr>
        <w:tabs>
          <w:tab w:val="left" w:pos="420"/>
        </w:tabs>
        <w:spacing w:line="360" w:lineRule="auto"/>
        <w:ind w:left="284" w:right="272" w:hanging="284"/>
        <w:rPr>
          <w:rFonts w:ascii="Century Gothic" w:hAnsi="Century Gothic" w:cs="Arial"/>
          <w:sz w:val="22"/>
          <w:szCs w:val="22"/>
        </w:rPr>
      </w:pPr>
      <w:r w:rsidRPr="00875E07">
        <w:rPr>
          <w:rFonts w:ascii="Century Gothic" w:hAnsi="Century Gothic" w:cs="Arial"/>
          <w:sz w:val="22"/>
          <w:szCs w:val="22"/>
        </w:rPr>
        <w:lastRenderedPageBreak/>
        <w:t xml:space="preserve">Kapalı otopark </w:t>
      </w:r>
      <w:r w:rsidR="00875E07">
        <w:rPr>
          <w:rFonts w:ascii="Century Gothic" w:hAnsi="Century Gothic" w:cs="Arial"/>
          <w:sz w:val="22"/>
          <w:szCs w:val="22"/>
        </w:rPr>
        <w:t xml:space="preserve">-3. </w:t>
      </w:r>
      <w:r w:rsidRPr="00875E07">
        <w:rPr>
          <w:rFonts w:ascii="Century Gothic" w:hAnsi="Century Gothic" w:cs="Arial"/>
          <w:sz w:val="22"/>
          <w:szCs w:val="22"/>
        </w:rPr>
        <w:t xml:space="preserve">katta çıkan kuyu suyunu site peyzaj sulamasında kullanılmak üzere fiyat teklifleri alınmış ve </w:t>
      </w:r>
      <w:r w:rsidR="00875E07">
        <w:rPr>
          <w:rFonts w:ascii="Century Gothic" w:hAnsi="Century Gothic" w:cs="Arial"/>
          <w:sz w:val="22"/>
          <w:szCs w:val="22"/>
        </w:rPr>
        <w:t>Y</w:t>
      </w:r>
      <w:r w:rsidRPr="00875E07">
        <w:rPr>
          <w:rFonts w:ascii="Century Gothic" w:hAnsi="Century Gothic" w:cs="Arial"/>
          <w:sz w:val="22"/>
          <w:szCs w:val="22"/>
        </w:rPr>
        <w:t xml:space="preserve">önetim </w:t>
      </w:r>
      <w:r w:rsidR="00875E07">
        <w:rPr>
          <w:rFonts w:ascii="Century Gothic" w:hAnsi="Century Gothic" w:cs="Arial"/>
          <w:sz w:val="22"/>
          <w:szCs w:val="22"/>
        </w:rPr>
        <w:t>K</w:t>
      </w:r>
      <w:r w:rsidRPr="00875E07">
        <w:rPr>
          <w:rFonts w:ascii="Century Gothic" w:hAnsi="Century Gothic" w:cs="Arial"/>
          <w:sz w:val="22"/>
          <w:szCs w:val="22"/>
        </w:rPr>
        <w:t>urulu kararı onaylandıktan sonra peyzaj deposuna montaj işlemi yapılmış</w:t>
      </w:r>
      <w:r w:rsidR="00875E07">
        <w:rPr>
          <w:rFonts w:ascii="Century Gothic" w:hAnsi="Century Gothic" w:cs="Arial"/>
          <w:sz w:val="22"/>
          <w:szCs w:val="22"/>
        </w:rPr>
        <w:t>tır.</w:t>
      </w:r>
      <w:r w:rsidRPr="00875E07">
        <w:rPr>
          <w:rFonts w:ascii="Century Gothic" w:hAnsi="Century Gothic" w:cs="Arial"/>
          <w:sz w:val="22"/>
          <w:szCs w:val="22"/>
        </w:rPr>
        <w:t xml:space="preserve"> </w:t>
      </w:r>
      <w:r w:rsidR="00875E07">
        <w:rPr>
          <w:rFonts w:ascii="Century Gothic" w:hAnsi="Century Gothic" w:cs="Arial"/>
          <w:sz w:val="22"/>
          <w:szCs w:val="22"/>
        </w:rPr>
        <w:t>S</w:t>
      </w:r>
      <w:r w:rsidRPr="00875E07">
        <w:rPr>
          <w:rFonts w:ascii="Century Gothic" w:hAnsi="Century Gothic" w:cs="Arial"/>
          <w:sz w:val="22"/>
          <w:szCs w:val="22"/>
        </w:rPr>
        <w:t>ulama bu kuyu suyu ile yapılmaktadır.</w:t>
      </w:r>
    </w:p>
    <w:p w:rsidR="005B0078" w:rsidRDefault="009B7D05" w:rsidP="00875E07">
      <w:pPr>
        <w:tabs>
          <w:tab w:val="left" w:pos="284"/>
        </w:tabs>
        <w:spacing w:after="0" w:line="360" w:lineRule="auto"/>
        <w:ind w:right="273"/>
        <w:jc w:val="center"/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114300" distR="114300">
            <wp:extent cx="2981325" cy="2442210"/>
            <wp:effectExtent l="76200" t="76200" r="142875" b="129540"/>
            <wp:docPr id="18" name="Picture 18" descr="IMG_20200421_13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G_20200421_1358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42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0078" w:rsidRPr="00F95266" w:rsidRDefault="009B7D05" w:rsidP="00F95266">
      <w:pPr>
        <w:pStyle w:val="ListeParagraf"/>
        <w:numPr>
          <w:ilvl w:val="0"/>
          <w:numId w:val="7"/>
        </w:numPr>
        <w:tabs>
          <w:tab w:val="left" w:pos="284"/>
          <w:tab w:val="left" w:pos="420"/>
          <w:tab w:val="left" w:pos="851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F95266">
        <w:rPr>
          <w:rFonts w:ascii="Century Gothic" w:hAnsi="Century Gothic"/>
          <w:sz w:val="22"/>
          <w:szCs w:val="22"/>
        </w:rPr>
        <w:t>Site giriş ve çıkışlarında araçlara OGS stickerler dağıtımı yapılarak sistem faaliyeti başlatılmıştır.</w:t>
      </w:r>
    </w:p>
    <w:p w:rsidR="005B0078" w:rsidRPr="00F95266" w:rsidRDefault="009B7D05" w:rsidP="00F95266">
      <w:pPr>
        <w:pStyle w:val="ListeParagraf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 w:rsidRPr="00F95266">
        <w:rPr>
          <w:rFonts w:ascii="Century Gothic" w:hAnsi="Century Gothic"/>
          <w:sz w:val="22"/>
          <w:szCs w:val="22"/>
        </w:rPr>
        <w:t xml:space="preserve">Site sakinlerinin asansör içinde kaldığında acil ulaşması amacıyla güvenlik noktasına ve asansör içlerine </w:t>
      </w:r>
      <w:r w:rsidR="00F95266">
        <w:rPr>
          <w:rFonts w:ascii="Century Gothic" w:hAnsi="Century Gothic"/>
          <w:sz w:val="22"/>
          <w:szCs w:val="22"/>
        </w:rPr>
        <w:t>V</w:t>
      </w:r>
      <w:r w:rsidR="00F95266" w:rsidRPr="00F95266">
        <w:rPr>
          <w:rFonts w:ascii="Century Gothic" w:hAnsi="Century Gothic"/>
          <w:sz w:val="22"/>
          <w:szCs w:val="22"/>
        </w:rPr>
        <w:t>odafone</w:t>
      </w:r>
      <w:r w:rsidRPr="00F95266">
        <w:rPr>
          <w:rFonts w:ascii="Century Gothic" w:hAnsi="Century Gothic"/>
          <w:sz w:val="22"/>
          <w:szCs w:val="22"/>
        </w:rPr>
        <w:t xml:space="preserve"> hat alınmıştır.</w:t>
      </w:r>
    </w:p>
    <w:p w:rsidR="00F95266" w:rsidRDefault="009B7D05" w:rsidP="00F95266">
      <w:pPr>
        <w:pStyle w:val="ListeParagraf"/>
        <w:numPr>
          <w:ilvl w:val="0"/>
          <w:numId w:val="7"/>
        </w:numPr>
        <w:tabs>
          <w:tab w:val="left" w:pos="284"/>
          <w:tab w:val="left" w:pos="420"/>
          <w:tab w:val="left" w:pos="851"/>
        </w:tabs>
        <w:spacing w:after="0" w:line="360" w:lineRule="auto"/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 w:rsidRPr="00F95266">
        <w:rPr>
          <w:rFonts w:ascii="Century Gothic" w:hAnsi="Century Gothic"/>
          <w:sz w:val="22"/>
          <w:szCs w:val="22"/>
        </w:rPr>
        <w:t>S</w:t>
      </w:r>
      <w:r w:rsidR="00F95266">
        <w:rPr>
          <w:rFonts w:ascii="Century Gothic" w:hAnsi="Century Gothic"/>
          <w:sz w:val="22"/>
          <w:szCs w:val="22"/>
        </w:rPr>
        <w:t>i</w:t>
      </w:r>
      <w:r w:rsidRPr="00F95266">
        <w:rPr>
          <w:rFonts w:ascii="Century Gothic" w:hAnsi="Century Gothic"/>
          <w:sz w:val="22"/>
          <w:szCs w:val="22"/>
        </w:rPr>
        <w:t>te Sakinlerinin malzeme ve diğer eşyalarını taşıması amacıyla A ve B Bloklara market arabası alınmıştır</w:t>
      </w:r>
      <w:r w:rsidR="00F95266">
        <w:rPr>
          <w:rFonts w:ascii="Century Gothic" w:hAnsi="Century Gothic"/>
          <w:sz w:val="22"/>
          <w:szCs w:val="22"/>
        </w:rPr>
        <w:t>.</w:t>
      </w:r>
    </w:p>
    <w:p w:rsidR="00F95266" w:rsidRPr="00F95266" w:rsidRDefault="00F95266" w:rsidP="00F95266">
      <w:pPr>
        <w:tabs>
          <w:tab w:val="left" w:pos="284"/>
          <w:tab w:val="left" w:pos="420"/>
          <w:tab w:val="left" w:pos="851"/>
        </w:tabs>
        <w:spacing w:after="0" w:line="360" w:lineRule="auto"/>
        <w:ind w:right="273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2952750" cy="2554605"/>
            <wp:effectExtent l="76200" t="76200" r="133350" b="131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yr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981" cy="2554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0078" w:rsidRDefault="005B0078" w:rsidP="00F95266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noProof/>
          <w:sz w:val="24"/>
          <w:szCs w:val="24"/>
        </w:rPr>
      </w:pPr>
    </w:p>
    <w:p w:rsidR="00F95266" w:rsidRDefault="00F95266" w:rsidP="00F95266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5B0078" w:rsidRDefault="005B0078">
      <w:pPr>
        <w:tabs>
          <w:tab w:val="left" w:pos="284"/>
        </w:tabs>
        <w:spacing w:after="0" w:line="360" w:lineRule="auto"/>
        <w:ind w:right="-1"/>
        <w:jc w:val="both"/>
      </w:pPr>
    </w:p>
    <w:p w:rsidR="00F95266" w:rsidRDefault="00F95266">
      <w:pPr>
        <w:tabs>
          <w:tab w:val="left" w:pos="284"/>
        </w:tabs>
        <w:spacing w:after="0" w:line="360" w:lineRule="auto"/>
        <w:ind w:right="-1"/>
        <w:jc w:val="both"/>
      </w:pPr>
    </w:p>
    <w:p w:rsidR="005B0078" w:rsidRPr="00F95266" w:rsidRDefault="009B7D05" w:rsidP="00F95266">
      <w:pPr>
        <w:pStyle w:val="ListeParagraf"/>
        <w:numPr>
          <w:ilvl w:val="0"/>
          <w:numId w:val="9"/>
        </w:numPr>
        <w:tabs>
          <w:tab w:val="left" w:pos="284"/>
          <w:tab w:val="left" w:pos="420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F95266">
        <w:rPr>
          <w:rFonts w:ascii="Century Gothic" w:hAnsi="Century Gothic"/>
          <w:sz w:val="22"/>
          <w:szCs w:val="22"/>
        </w:rPr>
        <w:lastRenderedPageBreak/>
        <w:t xml:space="preserve">Sosyal Tesisler spor salonu zeminleri </w:t>
      </w:r>
      <w:r w:rsidR="00F95266" w:rsidRPr="00F95266">
        <w:rPr>
          <w:rFonts w:ascii="Century Gothic" w:hAnsi="Century Gothic"/>
          <w:sz w:val="22"/>
          <w:szCs w:val="22"/>
        </w:rPr>
        <w:t>Akay İnşaat’</w:t>
      </w:r>
      <w:r w:rsidRPr="00F95266">
        <w:rPr>
          <w:rFonts w:ascii="Century Gothic" w:hAnsi="Century Gothic"/>
          <w:sz w:val="22"/>
          <w:szCs w:val="22"/>
        </w:rPr>
        <w:t>a yaptırılmıştır.</w:t>
      </w:r>
    </w:p>
    <w:p w:rsidR="005B0078" w:rsidRPr="00F95266" w:rsidRDefault="009B7D05" w:rsidP="00F95266">
      <w:pPr>
        <w:tabs>
          <w:tab w:val="left" w:pos="284"/>
        </w:tabs>
        <w:spacing w:after="0" w:line="360" w:lineRule="auto"/>
        <w:ind w:right="273"/>
        <w:jc w:val="center"/>
      </w:pPr>
      <w:r>
        <w:rPr>
          <w:noProof/>
        </w:rPr>
        <w:drawing>
          <wp:inline distT="0" distB="0" distL="114300" distR="114300">
            <wp:extent cx="2943225" cy="2352675"/>
            <wp:effectExtent l="76200" t="76200" r="142875" b="142875"/>
            <wp:docPr id="8" name="Picture 8" descr="IMG_20200709_13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_20200709_1332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0078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B0078" w:rsidRDefault="009B7D05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4.GÜVENLİK FAALİYETLERİ</w:t>
            </w:r>
          </w:p>
        </w:tc>
      </w:tr>
    </w:tbl>
    <w:p w:rsidR="005B0078" w:rsidRPr="00F95266" w:rsidRDefault="005B0078">
      <w:pPr>
        <w:tabs>
          <w:tab w:val="left" w:pos="426"/>
        </w:tabs>
        <w:rPr>
          <w:rFonts w:ascii="Century Gothic" w:hAnsi="Century Gothic" w:cs="Arial"/>
          <w:sz w:val="6"/>
          <w:szCs w:val="6"/>
        </w:rPr>
      </w:pPr>
    </w:p>
    <w:p w:rsidR="00F95266" w:rsidRPr="00503DF5" w:rsidRDefault="00F95266" w:rsidP="00F95266">
      <w:pPr>
        <w:numPr>
          <w:ilvl w:val="0"/>
          <w:numId w:val="10"/>
        </w:numPr>
        <w:tabs>
          <w:tab w:val="left" w:pos="284"/>
          <w:tab w:val="left" w:pos="420"/>
        </w:tabs>
        <w:spacing w:after="0" w:line="360" w:lineRule="auto"/>
        <w:ind w:left="284" w:right="272" w:hanging="284"/>
        <w:contextualSpacing/>
        <w:jc w:val="both"/>
        <w:rPr>
          <w:rFonts w:ascii="Century Gothic" w:eastAsia="Batang" w:hAnsi="Century Gothic" w:cs="Arial"/>
          <w:sz w:val="22"/>
          <w:szCs w:val="22"/>
        </w:rPr>
      </w:pPr>
      <w:r w:rsidRPr="00503DF5">
        <w:rPr>
          <w:rFonts w:ascii="Century Gothic" w:eastAsia="Batang" w:hAnsi="Century Gothic" w:cs="Arial"/>
          <w:sz w:val="22"/>
          <w:szCs w:val="22"/>
        </w:rPr>
        <w:t xml:space="preserve">Giren </w:t>
      </w:r>
      <w:r>
        <w:rPr>
          <w:rFonts w:ascii="Century Gothic" w:eastAsia="Batang" w:hAnsi="Century Gothic" w:cs="Arial"/>
          <w:sz w:val="22"/>
          <w:szCs w:val="22"/>
        </w:rPr>
        <w:t xml:space="preserve">ve </w:t>
      </w:r>
      <w:r w:rsidRPr="00503DF5">
        <w:rPr>
          <w:rFonts w:ascii="Century Gothic" w:eastAsia="Batang" w:hAnsi="Century Gothic" w:cs="Arial"/>
          <w:sz w:val="22"/>
          <w:szCs w:val="22"/>
        </w:rPr>
        <w:t>çıkan araçlar kayıt altına alınm</w:t>
      </w:r>
      <w:r>
        <w:rPr>
          <w:rFonts w:ascii="Century Gothic" w:eastAsia="Batang" w:hAnsi="Century Gothic" w:cs="Arial"/>
          <w:sz w:val="22"/>
          <w:szCs w:val="22"/>
        </w:rPr>
        <w:t>aktadır.</w:t>
      </w:r>
    </w:p>
    <w:p w:rsidR="00F95266" w:rsidRPr="00503DF5" w:rsidRDefault="00F95266" w:rsidP="00F95266">
      <w:pPr>
        <w:numPr>
          <w:ilvl w:val="0"/>
          <w:numId w:val="10"/>
        </w:numPr>
        <w:tabs>
          <w:tab w:val="left" w:pos="284"/>
          <w:tab w:val="left" w:pos="420"/>
        </w:tabs>
        <w:spacing w:after="0" w:line="360" w:lineRule="auto"/>
        <w:ind w:left="284" w:right="272" w:hanging="284"/>
        <w:contextualSpacing/>
        <w:jc w:val="both"/>
        <w:rPr>
          <w:rFonts w:ascii="Century Gothic" w:eastAsia="Batang" w:hAnsi="Century Gothic" w:cs="Arial"/>
          <w:sz w:val="22"/>
          <w:szCs w:val="22"/>
        </w:rPr>
      </w:pPr>
      <w:r w:rsidRPr="00503DF5">
        <w:rPr>
          <w:rFonts w:ascii="Century Gothic" w:eastAsia="Batang" w:hAnsi="Century Gothic" w:cs="Arial"/>
          <w:sz w:val="22"/>
          <w:szCs w:val="22"/>
        </w:rPr>
        <w:t xml:space="preserve">Tesis içinde güvenlik </w:t>
      </w:r>
      <w:r>
        <w:rPr>
          <w:rFonts w:ascii="Century Gothic" w:eastAsia="Batang" w:hAnsi="Century Gothic" w:cs="Arial"/>
          <w:sz w:val="22"/>
          <w:szCs w:val="22"/>
        </w:rPr>
        <w:t>zafiyeti</w:t>
      </w:r>
      <w:r w:rsidRPr="00503DF5">
        <w:rPr>
          <w:rFonts w:ascii="Century Gothic" w:eastAsia="Batang" w:hAnsi="Century Gothic" w:cs="Arial"/>
          <w:sz w:val="22"/>
          <w:szCs w:val="22"/>
        </w:rPr>
        <w:t xml:space="preserve"> olduğu tespit edilen bölgelerin kontrolü sağlanm</w:t>
      </w:r>
      <w:r>
        <w:rPr>
          <w:rFonts w:ascii="Century Gothic" w:eastAsia="Batang" w:hAnsi="Century Gothic" w:cs="Arial"/>
          <w:sz w:val="22"/>
          <w:szCs w:val="22"/>
        </w:rPr>
        <w:t>aktadır.</w:t>
      </w:r>
    </w:p>
    <w:p w:rsidR="00F95266" w:rsidRPr="00503DF5" w:rsidRDefault="00F95266" w:rsidP="00F95266">
      <w:pPr>
        <w:numPr>
          <w:ilvl w:val="0"/>
          <w:numId w:val="10"/>
        </w:numPr>
        <w:tabs>
          <w:tab w:val="left" w:pos="284"/>
          <w:tab w:val="left" w:pos="420"/>
        </w:tabs>
        <w:spacing w:after="0" w:line="360" w:lineRule="auto"/>
        <w:ind w:left="284" w:right="272" w:hanging="284"/>
        <w:contextualSpacing/>
        <w:jc w:val="both"/>
        <w:rPr>
          <w:rFonts w:ascii="Century Gothic" w:eastAsia="Batang" w:hAnsi="Century Gothic" w:cs="Arial"/>
          <w:sz w:val="22"/>
          <w:szCs w:val="22"/>
        </w:rPr>
      </w:pPr>
      <w:r w:rsidRPr="00503DF5">
        <w:rPr>
          <w:rFonts w:ascii="Century Gothic" w:eastAsia="Batang" w:hAnsi="Century Gothic" w:cs="Arial"/>
          <w:sz w:val="22"/>
          <w:szCs w:val="22"/>
        </w:rPr>
        <w:t>Gerekli olan tüm yerler gün içerisinde kontrol ed</w:t>
      </w:r>
      <w:r>
        <w:rPr>
          <w:rFonts w:ascii="Century Gothic" w:eastAsia="Batang" w:hAnsi="Century Gothic" w:cs="Arial"/>
          <w:sz w:val="22"/>
          <w:szCs w:val="22"/>
        </w:rPr>
        <w:t>ilmekte,</w:t>
      </w:r>
      <w:r w:rsidRPr="00503DF5">
        <w:rPr>
          <w:rFonts w:ascii="Century Gothic" w:eastAsia="Batang" w:hAnsi="Century Gothic" w:cs="Arial"/>
          <w:sz w:val="22"/>
          <w:szCs w:val="22"/>
        </w:rPr>
        <w:t xml:space="preserve"> aksama görülen yerlerin raporlanması sağlanm</w:t>
      </w:r>
      <w:r>
        <w:rPr>
          <w:rFonts w:ascii="Century Gothic" w:eastAsia="Batang" w:hAnsi="Century Gothic" w:cs="Arial"/>
          <w:sz w:val="22"/>
          <w:szCs w:val="22"/>
        </w:rPr>
        <w:t>aktadır.</w:t>
      </w:r>
    </w:p>
    <w:p w:rsidR="00F95266" w:rsidRPr="00503DF5" w:rsidRDefault="00F95266" w:rsidP="00F95266">
      <w:pPr>
        <w:numPr>
          <w:ilvl w:val="0"/>
          <w:numId w:val="10"/>
        </w:numPr>
        <w:tabs>
          <w:tab w:val="left" w:pos="284"/>
          <w:tab w:val="left" w:pos="420"/>
        </w:tabs>
        <w:spacing w:after="0" w:line="360" w:lineRule="auto"/>
        <w:ind w:left="284" w:right="272" w:hanging="284"/>
        <w:contextualSpacing/>
        <w:jc w:val="both"/>
        <w:rPr>
          <w:rFonts w:ascii="Century Gothic" w:eastAsia="Batang" w:hAnsi="Century Gothic" w:cs="Arial"/>
          <w:sz w:val="22"/>
          <w:szCs w:val="22"/>
        </w:rPr>
      </w:pPr>
      <w:r w:rsidRPr="00503DF5">
        <w:rPr>
          <w:rFonts w:ascii="Century Gothic" w:eastAsia="Batang" w:hAnsi="Century Gothic" w:cs="Arial"/>
          <w:sz w:val="22"/>
          <w:szCs w:val="22"/>
        </w:rPr>
        <w:t>Hava kararma aşamasında gerekli aydınlatmaların açılması sağlanm</w:t>
      </w:r>
      <w:r>
        <w:rPr>
          <w:rFonts w:ascii="Century Gothic" w:eastAsia="Batang" w:hAnsi="Century Gothic" w:cs="Arial"/>
          <w:sz w:val="22"/>
          <w:szCs w:val="22"/>
        </w:rPr>
        <w:t>aktadır.</w:t>
      </w:r>
    </w:p>
    <w:p w:rsidR="00F95266" w:rsidRPr="00503DF5" w:rsidRDefault="00F95266" w:rsidP="00F95266">
      <w:pPr>
        <w:numPr>
          <w:ilvl w:val="0"/>
          <w:numId w:val="10"/>
        </w:numPr>
        <w:tabs>
          <w:tab w:val="left" w:pos="284"/>
          <w:tab w:val="left" w:pos="420"/>
        </w:tabs>
        <w:spacing w:after="0" w:line="360" w:lineRule="auto"/>
        <w:ind w:left="284" w:right="272" w:hanging="284"/>
        <w:contextualSpacing/>
        <w:jc w:val="both"/>
        <w:rPr>
          <w:rFonts w:ascii="Century Gothic" w:eastAsia="Batang" w:hAnsi="Century Gothic" w:cs="Arial"/>
          <w:sz w:val="22"/>
          <w:szCs w:val="22"/>
        </w:rPr>
      </w:pPr>
      <w:r w:rsidRPr="00503DF5">
        <w:rPr>
          <w:rFonts w:ascii="Century Gothic" w:eastAsia="Batang" w:hAnsi="Century Gothic" w:cs="Arial"/>
          <w:sz w:val="22"/>
          <w:szCs w:val="22"/>
        </w:rPr>
        <w:t>Çevre aydınlatmaların açma</w:t>
      </w:r>
      <w:r>
        <w:rPr>
          <w:rFonts w:ascii="Century Gothic" w:eastAsia="Batang" w:hAnsi="Century Gothic" w:cs="Arial"/>
          <w:sz w:val="22"/>
          <w:szCs w:val="22"/>
        </w:rPr>
        <w:t xml:space="preserve">, </w:t>
      </w:r>
      <w:r w:rsidRPr="00503DF5">
        <w:rPr>
          <w:rFonts w:ascii="Century Gothic" w:eastAsia="Batang" w:hAnsi="Century Gothic" w:cs="Arial"/>
          <w:sz w:val="22"/>
          <w:szCs w:val="22"/>
        </w:rPr>
        <w:t>kapatılma işlemi yapılm</w:t>
      </w:r>
      <w:r>
        <w:rPr>
          <w:rFonts w:ascii="Century Gothic" w:eastAsia="Batang" w:hAnsi="Century Gothic" w:cs="Arial"/>
          <w:sz w:val="22"/>
          <w:szCs w:val="22"/>
        </w:rPr>
        <w:t>aktadır.</w:t>
      </w:r>
    </w:p>
    <w:p w:rsidR="00F95266" w:rsidRPr="00503DF5" w:rsidRDefault="00F95266" w:rsidP="00F95266">
      <w:pPr>
        <w:numPr>
          <w:ilvl w:val="0"/>
          <w:numId w:val="10"/>
        </w:numPr>
        <w:tabs>
          <w:tab w:val="left" w:pos="284"/>
          <w:tab w:val="left" w:pos="420"/>
        </w:tabs>
        <w:spacing w:after="0" w:line="360" w:lineRule="auto"/>
        <w:ind w:left="284" w:right="272" w:hanging="284"/>
        <w:contextualSpacing/>
        <w:jc w:val="both"/>
        <w:rPr>
          <w:rFonts w:ascii="Century Gothic" w:eastAsia="Batang" w:hAnsi="Century Gothic" w:cs="Arial"/>
          <w:sz w:val="22"/>
          <w:szCs w:val="22"/>
        </w:rPr>
      </w:pPr>
      <w:r w:rsidRPr="00503DF5">
        <w:rPr>
          <w:rFonts w:ascii="Century Gothic" w:eastAsia="Batang" w:hAnsi="Century Gothic" w:cs="Arial"/>
          <w:sz w:val="22"/>
          <w:szCs w:val="22"/>
        </w:rPr>
        <w:t>Bina içinde çalışan taşeron firmaların çıkışları düzenli olarak kontrol altına alınm</w:t>
      </w:r>
      <w:r>
        <w:rPr>
          <w:rFonts w:ascii="Century Gothic" w:eastAsia="Batang" w:hAnsi="Century Gothic" w:cs="Arial"/>
          <w:sz w:val="22"/>
          <w:szCs w:val="22"/>
        </w:rPr>
        <w:t>aktadır.</w:t>
      </w:r>
    </w:p>
    <w:p w:rsidR="00F95266" w:rsidRDefault="00F95266" w:rsidP="00F95266">
      <w:pPr>
        <w:numPr>
          <w:ilvl w:val="0"/>
          <w:numId w:val="10"/>
        </w:numPr>
        <w:tabs>
          <w:tab w:val="left" w:pos="284"/>
          <w:tab w:val="left" w:pos="420"/>
        </w:tabs>
        <w:spacing w:after="0" w:line="360" w:lineRule="auto"/>
        <w:ind w:left="284" w:right="272" w:hanging="284"/>
        <w:contextualSpacing/>
        <w:jc w:val="both"/>
        <w:rPr>
          <w:rFonts w:ascii="Century Gothic" w:eastAsia="Batang" w:hAnsi="Century Gothic" w:cs="Arial"/>
          <w:sz w:val="22"/>
          <w:szCs w:val="22"/>
        </w:rPr>
      </w:pPr>
      <w:r w:rsidRPr="00503DF5">
        <w:rPr>
          <w:rFonts w:ascii="Century Gothic" w:eastAsia="Batang" w:hAnsi="Century Gothic" w:cs="Arial"/>
          <w:sz w:val="22"/>
          <w:szCs w:val="22"/>
        </w:rPr>
        <w:t>Vukuu bulan olaylarla ilgili olarak tutanaklar tutulmakta ve yönetim bilgilendiri</w:t>
      </w:r>
      <w:r>
        <w:rPr>
          <w:rFonts w:ascii="Century Gothic" w:eastAsia="Batang" w:hAnsi="Century Gothic" w:cs="Arial"/>
          <w:sz w:val="22"/>
          <w:szCs w:val="22"/>
        </w:rPr>
        <w:t>lmekte</w:t>
      </w:r>
      <w:r w:rsidRPr="00503DF5">
        <w:rPr>
          <w:rFonts w:ascii="Century Gothic" w:eastAsia="Batang" w:hAnsi="Century Gothic" w:cs="Arial"/>
          <w:sz w:val="22"/>
          <w:szCs w:val="22"/>
        </w:rPr>
        <w:t xml:space="preserve"> ve gereği yapılm</w:t>
      </w:r>
      <w:r>
        <w:rPr>
          <w:rFonts w:ascii="Century Gothic" w:eastAsia="Batang" w:hAnsi="Century Gothic" w:cs="Arial"/>
          <w:sz w:val="22"/>
          <w:szCs w:val="22"/>
        </w:rPr>
        <w:t>aktadır.</w:t>
      </w:r>
    </w:p>
    <w:p w:rsidR="00F95266" w:rsidRPr="00F95266" w:rsidRDefault="00F95266">
      <w:pPr>
        <w:tabs>
          <w:tab w:val="left" w:pos="426"/>
        </w:tabs>
        <w:rPr>
          <w:rFonts w:ascii="Century Gothic" w:hAnsi="Century Gothic" w:cs="Arial"/>
          <w:sz w:val="12"/>
          <w:szCs w:val="12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F95266" w:rsidRDefault="00F95266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0078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B0078" w:rsidRDefault="009B7D05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5.TEMİZLİK FAALİYETLERİ</w:t>
            </w:r>
          </w:p>
        </w:tc>
      </w:tr>
    </w:tbl>
    <w:p w:rsidR="005B0078" w:rsidRPr="00F95266" w:rsidRDefault="005B0078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10"/>
          <w:szCs w:val="10"/>
        </w:rPr>
      </w:pPr>
    </w:p>
    <w:p w:rsidR="005B0078" w:rsidRPr="00F95266" w:rsidRDefault="009B7D05" w:rsidP="00F95266">
      <w:pPr>
        <w:pStyle w:val="ListeParagraf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F95266">
        <w:rPr>
          <w:rFonts w:ascii="Century Gothic" w:hAnsi="Century Gothic" w:cs="Arial"/>
          <w:sz w:val="22"/>
          <w:szCs w:val="22"/>
        </w:rPr>
        <w:t>Periyodik temizlik faaliyetleri devam etmektedir.</w:t>
      </w:r>
    </w:p>
    <w:p w:rsidR="005B0078" w:rsidRDefault="00F95266" w:rsidP="00F95266">
      <w:pPr>
        <w:pStyle w:val="ListeParagraf"/>
        <w:tabs>
          <w:tab w:val="left" w:pos="0"/>
          <w:tab w:val="left" w:pos="284"/>
        </w:tabs>
        <w:spacing w:after="0" w:line="360" w:lineRule="auto"/>
        <w:ind w:left="0" w:right="273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114300" distR="114300" wp14:anchorId="20088FB4" wp14:editId="037DACFC">
            <wp:extent cx="2924175" cy="2352675"/>
            <wp:effectExtent l="76200" t="76200" r="142875" b="142875"/>
            <wp:docPr id="12" name="Picture 12" descr="IMG-20200517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G-20200517-WA000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02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5B0078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 w:rsidR="00F95266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Seramik, Ahşap 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 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 w:rsidR="00F95266"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5B007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 w:rsidR="00F95266"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0078" w:rsidRDefault="009B7D0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5B0078" w:rsidRPr="00F95266" w:rsidRDefault="005B0078" w:rsidP="00F95266">
      <w:pPr>
        <w:tabs>
          <w:tab w:val="left" w:pos="2552"/>
          <w:tab w:val="left" w:pos="4373"/>
          <w:tab w:val="left" w:pos="10206"/>
        </w:tabs>
        <w:spacing w:after="0" w:line="360" w:lineRule="auto"/>
        <w:ind w:right="273"/>
        <w:jc w:val="both"/>
        <w:rPr>
          <w:rFonts w:ascii="Century Gothic" w:hAnsi="Century Gothic" w:cs="Arial"/>
          <w:sz w:val="2"/>
          <w:szCs w:val="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0078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B0078" w:rsidRDefault="009B7D05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6.BAHÇE VE PEYZAJ HİZMETLERİ</w:t>
            </w:r>
          </w:p>
        </w:tc>
      </w:tr>
    </w:tbl>
    <w:p w:rsidR="005B0078" w:rsidRDefault="005B0078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tbl>
      <w:tblPr>
        <w:tblW w:w="102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980"/>
        <w:gridCol w:w="1693"/>
        <w:gridCol w:w="140"/>
        <w:gridCol w:w="1389"/>
        <w:gridCol w:w="1204"/>
        <w:gridCol w:w="860"/>
        <w:gridCol w:w="140"/>
        <w:gridCol w:w="1320"/>
        <w:gridCol w:w="31"/>
        <w:gridCol w:w="819"/>
      </w:tblGrid>
      <w:tr w:rsidR="00F95266" w:rsidTr="00511A31">
        <w:trPr>
          <w:trHeight w:val="255"/>
        </w:trPr>
        <w:tc>
          <w:tcPr>
            <w:tcW w:w="4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ED7D31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3" w:name="RANGE!A1:J45"/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SATIN ALARAK</w:t>
            </w:r>
            <w:bookmarkEnd w:id="3"/>
          </w:p>
        </w:tc>
        <w:tc>
          <w:tcPr>
            <w:tcW w:w="3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ÇALIŞTIRARAK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</w:tr>
      <w:tr w:rsidR="00F95266" w:rsidTr="00511A31">
        <w:trPr>
          <w:trHeight w:val="255"/>
        </w:trPr>
        <w:tc>
          <w:tcPr>
            <w:tcW w:w="4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</w:t>
            </w:r>
          </w:p>
        </w:tc>
      </w:tr>
      <w:tr w:rsidR="00F95266" w:rsidTr="00511A31">
        <w:trPr>
          <w:trHeight w:val="255"/>
        </w:trPr>
        <w:tc>
          <w:tcPr>
            <w:tcW w:w="44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266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266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-</w:t>
            </w:r>
          </w:p>
        </w:tc>
      </w:tr>
      <w:tr w:rsidR="00F95266" w:rsidTr="00511A31">
        <w:trPr>
          <w:trHeight w:val="540"/>
        </w:trPr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YEŞİL ALAN M²</w:t>
            </w:r>
          </w:p>
        </w:tc>
        <w:tc>
          <w:tcPr>
            <w:tcW w:w="5286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AĞAÇ SAYISI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MEVSİMLİK ÇİÇEK SAYISI</w:t>
            </w:r>
          </w:p>
        </w:tc>
      </w:tr>
      <w:tr w:rsidR="00F95266" w:rsidTr="00511A31">
        <w:trPr>
          <w:trHeight w:val="255"/>
        </w:trPr>
        <w:tc>
          <w:tcPr>
            <w:tcW w:w="26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  <w:r w:rsidRPr="00E141D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150 Metre Kare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YENİ DİKİLEN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YENİ DİKİLEN</w:t>
            </w:r>
          </w:p>
        </w:tc>
      </w:tr>
      <w:tr w:rsidR="00F95266" w:rsidTr="00511A31">
        <w:trPr>
          <w:trHeight w:val="255"/>
        </w:trPr>
        <w:tc>
          <w:tcPr>
            <w:tcW w:w="26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5266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 xml:space="preserve">37 Adet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-</w:t>
            </w:r>
          </w:p>
        </w:tc>
      </w:tr>
      <w:tr w:rsidR="00F95266" w:rsidTr="00511A31">
        <w:trPr>
          <w:trHeight w:val="270"/>
        </w:trPr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2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</w:p>
        </w:tc>
      </w:tr>
      <w:tr w:rsidR="00F95266" w:rsidTr="00511A31">
        <w:trPr>
          <w:trHeight w:val="240"/>
        </w:trPr>
        <w:tc>
          <w:tcPr>
            <w:tcW w:w="448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TEMİNİ</w:t>
            </w:r>
          </w:p>
        </w:tc>
        <w:tc>
          <w:tcPr>
            <w:tcW w:w="25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TÜRÜ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OTOMATİK SULAMA TÜRÜ</w:t>
            </w:r>
          </w:p>
        </w:tc>
      </w:tr>
      <w:tr w:rsidR="00F95266" w:rsidTr="00511A31">
        <w:trPr>
          <w:trHeight w:val="525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ŞEBEKE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TANKER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SONDAJ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ELLE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OTOMATİK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DAMLA </w:t>
            </w: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br/>
              <w:t>SULAMA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OTOM.-YR. OTOM. FISKIYE</w:t>
            </w:r>
          </w:p>
        </w:tc>
      </w:tr>
      <w:tr w:rsidR="00F95266" w:rsidTr="00511A31">
        <w:trPr>
          <w:trHeight w:val="240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X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X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</w:tr>
      <w:tr w:rsidR="00F95266" w:rsidTr="00511A31">
        <w:trPr>
          <w:trHeight w:val="240"/>
        </w:trPr>
        <w:tc>
          <w:tcPr>
            <w:tcW w:w="448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AYLIK SU TÜKETİMİ</w:t>
            </w:r>
          </w:p>
        </w:tc>
        <w:tc>
          <w:tcPr>
            <w:tcW w:w="576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KONTROLÜ</w:t>
            </w:r>
          </w:p>
        </w:tc>
      </w:tr>
      <w:tr w:rsidR="00F95266" w:rsidTr="00511A31">
        <w:trPr>
          <w:trHeight w:val="48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KULLANILAN</w:t>
            </w: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br/>
              <w:t xml:space="preserve"> SU MİKTARI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BİRİM FİYAT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TUTAR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YAPILIYOR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YAPILMIYOR</w:t>
            </w:r>
          </w:p>
        </w:tc>
        <w:tc>
          <w:tcPr>
            <w:tcW w:w="31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GEREKÇESİ</w:t>
            </w:r>
          </w:p>
        </w:tc>
      </w:tr>
      <w:tr w:rsidR="00F95266" w:rsidTr="00511A31">
        <w:trPr>
          <w:trHeight w:val="2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 </w:t>
            </w:r>
          </w:p>
        </w:tc>
        <w:tc>
          <w:tcPr>
            <w:tcW w:w="31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F95266" w:rsidTr="00511A31">
        <w:trPr>
          <w:trHeight w:val="240"/>
        </w:trPr>
        <w:tc>
          <w:tcPr>
            <w:tcW w:w="44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F95266" w:rsidTr="00511A31">
        <w:trPr>
          <w:trHeight w:val="285"/>
        </w:trPr>
        <w:tc>
          <w:tcPr>
            <w:tcW w:w="4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DİKİLİ AĞAÇLARIN BUDANMASI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 </w:t>
            </w:r>
          </w:p>
        </w:tc>
        <w:tc>
          <w:tcPr>
            <w:tcW w:w="2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F95266" w:rsidTr="00511A31">
        <w:trPr>
          <w:trHeight w:val="285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YEŞİL ALANLARIN YABANİ OTLARDAN TEMİZLENMESİ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F95266" w:rsidTr="00511A31">
        <w:trPr>
          <w:trHeight w:val="285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AĞAÇ DİPLERİNİN ÇAPALANMA İŞLEMİNİN YAPILMASI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F95266" w:rsidTr="00511A31">
        <w:trPr>
          <w:trHeight w:val="285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ÇALI GRUPLARININ ÇAPALANMA İŞLEMİ YAPILMASI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X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F95266" w:rsidTr="00511A31">
        <w:trPr>
          <w:trHeight w:val="285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SULAMA İŞLEMİ YAPILMASI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X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F95266" w:rsidTr="00511A31">
        <w:trPr>
          <w:trHeight w:val="285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Pr="00E141D7" w:rsidRDefault="00F95266" w:rsidP="00511A31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İLAÇLAMA İŞLEMİ YAPILMASI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266" w:rsidRPr="00E141D7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E141D7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 xml:space="preserve">  X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266" w:rsidRDefault="00F95266" w:rsidP="00511A31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5B0078" w:rsidRDefault="005B0078" w:rsidP="00F95266">
      <w:pPr>
        <w:pStyle w:val="ListeParagraf"/>
        <w:spacing w:after="0" w:line="360" w:lineRule="auto"/>
        <w:ind w:left="0" w:right="273"/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0078" w:rsidRDefault="005B0078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sectPr w:rsidR="005B0078">
      <w:headerReference w:type="default" r:id="rId22"/>
      <w:footerReference w:type="default" r:id="rId23"/>
      <w:pgSz w:w="11906" w:h="16838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E7" w:rsidRDefault="00453DE7">
      <w:pPr>
        <w:spacing w:after="0" w:line="240" w:lineRule="auto"/>
      </w:pPr>
      <w:r>
        <w:separator/>
      </w:r>
    </w:p>
  </w:endnote>
  <w:endnote w:type="continuationSeparator" w:id="0">
    <w:p w:rsidR="00453DE7" w:rsidRDefault="0045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</w:sdtPr>
    <w:sdtEndPr/>
    <w:sdtContent>
      <w:p w:rsidR="009B7D05" w:rsidRDefault="009B7D0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11</w:t>
        </w:r>
        <w:r>
          <w:rPr>
            <w:lang w:val="tr-TR"/>
          </w:rPr>
          <w:fldChar w:fldCharType="end"/>
        </w:r>
      </w:p>
    </w:sdtContent>
  </w:sdt>
  <w:p w:rsidR="009B7D05" w:rsidRDefault="009B7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E7" w:rsidRDefault="00453DE7">
      <w:pPr>
        <w:spacing w:after="0" w:line="240" w:lineRule="auto"/>
      </w:pPr>
      <w:r>
        <w:separator/>
      </w:r>
    </w:p>
  </w:footnote>
  <w:footnote w:type="continuationSeparator" w:id="0">
    <w:p w:rsidR="00453DE7" w:rsidRDefault="0045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6146"/>
      <w:gridCol w:w="2049"/>
    </w:tblGrid>
    <w:tr w:rsidR="009B7D05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B7D05" w:rsidRDefault="009B7D05">
          <w:pPr>
            <w:rPr>
              <w:sz w:val="2"/>
            </w:rPr>
          </w:pPr>
        </w:p>
        <w:p w:rsidR="009B7D05" w:rsidRDefault="009B7D0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74140" cy="55816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373" cy="558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9B7D05" w:rsidRDefault="009B7D05" w:rsidP="009B7D05">
          <w:pPr>
            <w:pStyle w:val="stBilgi"/>
            <w:spacing w:after="0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 xml:space="preserve">2020 YILI </w:t>
          </w:r>
        </w:p>
        <w:p w:rsidR="009B7D05" w:rsidRDefault="009B7D05" w:rsidP="009B7D05">
          <w:pPr>
            <w:pStyle w:val="stBilgi"/>
            <w:spacing w:after="0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  <w:lang w:val="tr-TR"/>
            </w:rPr>
            <w:t>HAZİRAN</w:t>
          </w:r>
          <w:r>
            <w:rPr>
              <w:rFonts w:ascii="Century Gothic" w:hAnsi="Century Gothic" w:cs="Tahoma"/>
              <w:b/>
              <w:sz w:val="32"/>
              <w:szCs w:val="22"/>
            </w:rPr>
            <w:t xml:space="preserve"> AYI FAALİYET RAPORU</w:t>
          </w:r>
        </w:p>
        <w:p w:rsidR="009B7D05" w:rsidRDefault="009B7D05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D05" w:rsidRDefault="009B7D05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11" name="Resim 11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esim 11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B7D05" w:rsidRDefault="009B7D05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B72E25"/>
    <w:multiLevelType w:val="singleLevel"/>
    <w:tmpl w:val="FBB72E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3037F57"/>
    <w:multiLevelType w:val="hybridMultilevel"/>
    <w:tmpl w:val="093E0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15FE"/>
    <w:multiLevelType w:val="multilevel"/>
    <w:tmpl w:val="175E1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85A3D"/>
    <w:multiLevelType w:val="multilevel"/>
    <w:tmpl w:val="1CC85A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0E6F"/>
    <w:multiLevelType w:val="singleLevel"/>
    <w:tmpl w:val="26D10E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3CE42B9A"/>
    <w:multiLevelType w:val="multilevel"/>
    <w:tmpl w:val="3CE42B9A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22F3"/>
    <w:multiLevelType w:val="hybridMultilevel"/>
    <w:tmpl w:val="C7DA714A"/>
    <w:lvl w:ilvl="0" w:tplc="31E21B2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7AE5"/>
    <w:multiLevelType w:val="multilevel"/>
    <w:tmpl w:val="424B7AE5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E2A3488"/>
    <w:multiLevelType w:val="hybridMultilevel"/>
    <w:tmpl w:val="11A41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5249"/>
    <w:multiLevelType w:val="hybridMultilevel"/>
    <w:tmpl w:val="E0A25D2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59AE"/>
    <w:rsid w:val="00021360"/>
    <w:rsid w:val="000257BD"/>
    <w:rsid w:val="00025DC2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9C3"/>
    <w:rsid w:val="00056BDE"/>
    <w:rsid w:val="00060996"/>
    <w:rsid w:val="0006452E"/>
    <w:rsid w:val="000650EC"/>
    <w:rsid w:val="0006538D"/>
    <w:rsid w:val="000673AD"/>
    <w:rsid w:val="00070094"/>
    <w:rsid w:val="00072F4D"/>
    <w:rsid w:val="00074D8A"/>
    <w:rsid w:val="0007732D"/>
    <w:rsid w:val="00084ABE"/>
    <w:rsid w:val="00085F9B"/>
    <w:rsid w:val="000871F0"/>
    <w:rsid w:val="0009377A"/>
    <w:rsid w:val="000A0DF7"/>
    <w:rsid w:val="000A1667"/>
    <w:rsid w:val="000A1E69"/>
    <w:rsid w:val="000A257A"/>
    <w:rsid w:val="000A262E"/>
    <w:rsid w:val="000A6033"/>
    <w:rsid w:val="000B369C"/>
    <w:rsid w:val="000B4199"/>
    <w:rsid w:val="000B4BA2"/>
    <w:rsid w:val="000B550D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36C8"/>
    <w:rsid w:val="000E620D"/>
    <w:rsid w:val="000F08DC"/>
    <w:rsid w:val="000F1077"/>
    <w:rsid w:val="000F1CFA"/>
    <w:rsid w:val="000F2D23"/>
    <w:rsid w:val="000F3C94"/>
    <w:rsid w:val="0010087D"/>
    <w:rsid w:val="00100C99"/>
    <w:rsid w:val="00107371"/>
    <w:rsid w:val="00107A6B"/>
    <w:rsid w:val="00110525"/>
    <w:rsid w:val="001108AC"/>
    <w:rsid w:val="00116330"/>
    <w:rsid w:val="00116807"/>
    <w:rsid w:val="00116AF2"/>
    <w:rsid w:val="00121224"/>
    <w:rsid w:val="00122EE4"/>
    <w:rsid w:val="00123717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51927"/>
    <w:rsid w:val="00151B54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DFC"/>
    <w:rsid w:val="00191234"/>
    <w:rsid w:val="00191EC2"/>
    <w:rsid w:val="001924D6"/>
    <w:rsid w:val="00192BCD"/>
    <w:rsid w:val="0019469E"/>
    <w:rsid w:val="001A082F"/>
    <w:rsid w:val="001A101E"/>
    <w:rsid w:val="001A303F"/>
    <w:rsid w:val="001A3B92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9E2"/>
    <w:rsid w:val="001C1CB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1020"/>
    <w:rsid w:val="001F57B0"/>
    <w:rsid w:val="001F67F0"/>
    <w:rsid w:val="00203090"/>
    <w:rsid w:val="002058FC"/>
    <w:rsid w:val="00207AAC"/>
    <w:rsid w:val="00212CC3"/>
    <w:rsid w:val="00213057"/>
    <w:rsid w:val="002130E1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3786"/>
    <w:rsid w:val="002449F7"/>
    <w:rsid w:val="00250F9E"/>
    <w:rsid w:val="00253B89"/>
    <w:rsid w:val="0025723E"/>
    <w:rsid w:val="0026067E"/>
    <w:rsid w:val="00261E4C"/>
    <w:rsid w:val="00262D02"/>
    <w:rsid w:val="0026706B"/>
    <w:rsid w:val="002675FE"/>
    <w:rsid w:val="002678BD"/>
    <w:rsid w:val="00270148"/>
    <w:rsid w:val="00271871"/>
    <w:rsid w:val="002727EC"/>
    <w:rsid w:val="00273336"/>
    <w:rsid w:val="00273CDE"/>
    <w:rsid w:val="002741F7"/>
    <w:rsid w:val="002778E2"/>
    <w:rsid w:val="00277BDC"/>
    <w:rsid w:val="002818DB"/>
    <w:rsid w:val="00291299"/>
    <w:rsid w:val="00292FB3"/>
    <w:rsid w:val="00293735"/>
    <w:rsid w:val="002937ED"/>
    <w:rsid w:val="002949BD"/>
    <w:rsid w:val="0029733B"/>
    <w:rsid w:val="00297E71"/>
    <w:rsid w:val="002A1D8B"/>
    <w:rsid w:val="002A311A"/>
    <w:rsid w:val="002A4FE4"/>
    <w:rsid w:val="002A72E9"/>
    <w:rsid w:val="002A7730"/>
    <w:rsid w:val="002A7C3D"/>
    <w:rsid w:val="002B081F"/>
    <w:rsid w:val="002B1BE3"/>
    <w:rsid w:val="002B3681"/>
    <w:rsid w:val="002B45EC"/>
    <w:rsid w:val="002B5AAE"/>
    <w:rsid w:val="002B5F0B"/>
    <w:rsid w:val="002B6778"/>
    <w:rsid w:val="002B6BF1"/>
    <w:rsid w:val="002C1ECA"/>
    <w:rsid w:val="002C4808"/>
    <w:rsid w:val="002C6EDF"/>
    <w:rsid w:val="002D11CC"/>
    <w:rsid w:val="002D4635"/>
    <w:rsid w:val="002D5D24"/>
    <w:rsid w:val="002D77E1"/>
    <w:rsid w:val="002D78A9"/>
    <w:rsid w:val="002E15DC"/>
    <w:rsid w:val="002E2641"/>
    <w:rsid w:val="002E4CFB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49AF"/>
    <w:rsid w:val="003158DF"/>
    <w:rsid w:val="003167AA"/>
    <w:rsid w:val="003207E4"/>
    <w:rsid w:val="003218D8"/>
    <w:rsid w:val="00326368"/>
    <w:rsid w:val="003270C5"/>
    <w:rsid w:val="00330B34"/>
    <w:rsid w:val="0033581D"/>
    <w:rsid w:val="003358A6"/>
    <w:rsid w:val="0033672D"/>
    <w:rsid w:val="00340C4A"/>
    <w:rsid w:val="00342C1B"/>
    <w:rsid w:val="003440D3"/>
    <w:rsid w:val="003458EA"/>
    <w:rsid w:val="0035103B"/>
    <w:rsid w:val="0035584E"/>
    <w:rsid w:val="003563F0"/>
    <w:rsid w:val="00357ECF"/>
    <w:rsid w:val="00361839"/>
    <w:rsid w:val="00363482"/>
    <w:rsid w:val="00366A2E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2320"/>
    <w:rsid w:val="00392336"/>
    <w:rsid w:val="003923DB"/>
    <w:rsid w:val="00392921"/>
    <w:rsid w:val="003A1312"/>
    <w:rsid w:val="003A3140"/>
    <w:rsid w:val="003A3254"/>
    <w:rsid w:val="003A445C"/>
    <w:rsid w:val="003A4F40"/>
    <w:rsid w:val="003A61D0"/>
    <w:rsid w:val="003A7786"/>
    <w:rsid w:val="003B033E"/>
    <w:rsid w:val="003B2F44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461"/>
    <w:rsid w:val="003D43B6"/>
    <w:rsid w:val="003D636E"/>
    <w:rsid w:val="003E2995"/>
    <w:rsid w:val="003E2EA9"/>
    <w:rsid w:val="003E687B"/>
    <w:rsid w:val="003F0C79"/>
    <w:rsid w:val="0040193D"/>
    <w:rsid w:val="00403042"/>
    <w:rsid w:val="00404849"/>
    <w:rsid w:val="00404DA5"/>
    <w:rsid w:val="00405E77"/>
    <w:rsid w:val="00407C6F"/>
    <w:rsid w:val="00410BEC"/>
    <w:rsid w:val="0041289D"/>
    <w:rsid w:val="00413AC7"/>
    <w:rsid w:val="00416D05"/>
    <w:rsid w:val="00420FE2"/>
    <w:rsid w:val="00424D53"/>
    <w:rsid w:val="00426002"/>
    <w:rsid w:val="004277A2"/>
    <w:rsid w:val="00433E4B"/>
    <w:rsid w:val="00435FA7"/>
    <w:rsid w:val="004372F2"/>
    <w:rsid w:val="0044519F"/>
    <w:rsid w:val="00445D3A"/>
    <w:rsid w:val="00445E86"/>
    <w:rsid w:val="0045164B"/>
    <w:rsid w:val="0045354D"/>
    <w:rsid w:val="00453DE7"/>
    <w:rsid w:val="0046043C"/>
    <w:rsid w:val="00464327"/>
    <w:rsid w:val="00465541"/>
    <w:rsid w:val="0046614E"/>
    <w:rsid w:val="00467E17"/>
    <w:rsid w:val="00470865"/>
    <w:rsid w:val="004723D3"/>
    <w:rsid w:val="00473E08"/>
    <w:rsid w:val="00474354"/>
    <w:rsid w:val="004748BF"/>
    <w:rsid w:val="004773C9"/>
    <w:rsid w:val="004773DB"/>
    <w:rsid w:val="004802C0"/>
    <w:rsid w:val="00484AB7"/>
    <w:rsid w:val="00486165"/>
    <w:rsid w:val="0048729C"/>
    <w:rsid w:val="00490361"/>
    <w:rsid w:val="00490AE2"/>
    <w:rsid w:val="0049224C"/>
    <w:rsid w:val="004930B1"/>
    <w:rsid w:val="00496583"/>
    <w:rsid w:val="00496D1D"/>
    <w:rsid w:val="004974FC"/>
    <w:rsid w:val="004A4F09"/>
    <w:rsid w:val="004A7271"/>
    <w:rsid w:val="004B336E"/>
    <w:rsid w:val="004B35CE"/>
    <w:rsid w:val="004B6673"/>
    <w:rsid w:val="004B6BE2"/>
    <w:rsid w:val="004B7D62"/>
    <w:rsid w:val="004C05CB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D0A6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1C8"/>
    <w:rsid w:val="005409D8"/>
    <w:rsid w:val="00540E20"/>
    <w:rsid w:val="00541690"/>
    <w:rsid w:val="00543EE2"/>
    <w:rsid w:val="005440E7"/>
    <w:rsid w:val="00544B3A"/>
    <w:rsid w:val="00546329"/>
    <w:rsid w:val="0054665F"/>
    <w:rsid w:val="0055421C"/>
    <w:rsid w:val="00554A1A"/>
    <w:rsid w:val="00554B86"/>
    <w:rsid w:val="00562808"/>
    <w:rsid w:val="005651AA"/>
    <w:rsid w:val="00565937"/>
    <w:rsid w:val="00565CD2"/>
    <w:rsid w:val="005714A0"/>
    <w:rsid w:val="00571B57"/>
    <w:rsid w:val="00573DB9"/>
    <w:rsid w:val="00576662"/>
    <w:rsid w:val="00581AE6"/>
    <w:rsid w:val="00582EE2"/>
    <w:rsid w:val="005848E1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5893"/>
    <w:rsid w:val="005A6E60"/>
    <w:rsid w:val="005A7268"/>
    <w:rsid w:val="005B0078"/>
    <w:rsid w:val="005B1EE6"/>
    <w:rsid w:val="005B2A80"/>
    <w:rsid w:val="005B3A13"/>
    <w:rsid w:val="005B4F26"/>
    <w:rsid w:val="005C1081"/>
    <w:rsid w:val="005C1314"/>
    <w:rsid w:val="005C2FD4"/>
    <w:rsid w:val="005C40CD"/>
    <w:rsid w:val="005D14D1"/>
    <w:rsid w:val="005D26D2"/>
    <w:rsid w:val="005D2AA7"/>
    <w:rsid w:val="005D4AC6"/>
    <w:rsid w:val="005E0647"/>
    <w:rsid w:val="005E13CA"/>
    <w:rsid w:val="005E1DE1"/>
    <w:rsid w:val="005E35A6"/>
    <w:rsid w:val="005E365B"/>
    <w:rsid w:val="005E6781"/>
    <w:rsid w:val="005F04E6"/>
    <w:rsid w:val="005F0F21"/>
    <w:rsid w:val="005F1F0C"/>
    <w:rsid w:val="005F20A4"/>
    <w:rsid w:val="005F2F66"/>
    <w:rsid w:val="005F3BC2"/>
    <w:rsid w:val="005F52D5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604AE"/>
    <w:rsid w:val="006604C2"/>
    <w:rsid w:val="00663FCF"/>
    <w:rsid w:val="00665558"/>
    <w:rsid w:val="006668A0"/>
    <w:rsid w:val="00667593"/>
    <w:rsid w:val="00671543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C0B"/>
    <w:rsid w:val="006A0716"/>
    <w:rsid w:val="006A09E4"/>
    <w:rsid w:val="006A14EA"/>
    <w:rsid w:val="006A5F6F"/>
    <w:rsid w:val="006A7EE5"/>
    <w:rsid w:val="006B089E"/>
    <w:rsid w:val="006B1C77"/>
    <w:rsid w:val="006B1DFC"/>
    <w:rsid w:val="006B33D0"/>
    <w:rsid w:val="006B3A04"/>
    <w:rsid w:val="006C0A13"/>
    <w:rsid w:val="006C2327"/>
    <w:rsid w:val="006C43B9"/>
    <w:rsid w:val="006C6B0F"/>
    <w:rsid w:val="006C7948"/>
    <w:rsid w:val="006D0FDD"/>
    <w:rsid w:val="006D1971"/>
    <w:rsid w:val="006D3930"/>
    <w:rsid w:val="006D3B37"/>
    <w:rsid w:val="006D57DA"/>
    <w:rsid w:val="006D6989"/>
    <w:rsid w:val="006D70D7"/>
    <w:rsid w:val="006D7D87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6F7A2C"/>
    <w:rsid w:val="007028D6"/>
    <w:rsid w:val="0070325F"/>
    <w:rsid w:val="00705038"/>
    <w:rsid w:val="00712EFE"/>
    <w:rsid w:val="0071405D"/>
    <w:rsid w:val="00715D4F"/>
    <w:rsid w:val="00716710"/>
    <w:rsid w:val="00717FD5"/>
    <w:rsid w:val="00720FBB"/>
    <w:rsid w:val="007214E6"/>
    <w:rsid w:val="0072337B"/>
    <w:rsid w:val="00726ECD"/>
    <w:rsid w:val="0073236A"/>
    <w:rsid w:val="00734FAA"/>
    <w:rsid w:val="007414EE"/>
    <w:rsid w:val="0074253C"/>
    <w:rsid w:val="007445E5"/>
    <w:rsid w:val="007465FA"/>
    <w:rsid w:val="00752B63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338E"/>
    <w:rsid w:val="007C3409"/>
    <w:rsid w:val="007C4818"/>
    <w:rsid w:val="007C6455"/>
    <w:rsid w:val="007C70BC"/>
    <w:rsid w:val="007C7CFB"/>
    <w:rsid w:val="007C7EFA"/>
    <w:rsid w:val="007D489C"/>
    <w:rsid w:val="007D7C5E"/>
    <w:rsid w:val="007E01D5"/>
    <w:rsid w:val="007E5D24"/>
    <w:rsid w:val="007F051D"/>
    <w:rsid w:val="007F2CD0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3553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4667"/>
    <w:rsid w:val="0087540E"/>
    <w:rsid w:val="00875E07"/>
    <w:rsid w:val="00877128"/>
    <w:rsid w:val="00877ED1"/>
    <w:rsid w:val="00882C94"/>
    <w:rsid w:val="00884AC7"/>
    <w:rsid w:val="00886C9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7415"/>
    <w:rsid w:val="008E77B0"/>
    <w:rsid w:val="008F21A1"/>
    <w:rsid w:val="008F5CB5"/>
    <w:rsid w:val="008F6C75"/>
    <w:rsid w:val="008F755A"/>
    <w:rsid w:val="0090424C"/>
    <w:rsid w:val="00911531"/>
    <w:rsid w:val="0091416C"/>
    <w:rsid w:val="00923EE3"/>
    <w:rsid w:val="00924811"/>
    <w:rsid w:val="00926CF3"/>
    <w:rsid w:val="00931450"/>
    <w:rsid w:val="009317B4"/>
    <w:rsid w:val="00931F37"/>
    <w:rsid w:val="0093623C"/>
    <w:rsid w:val="00943CBA"/>
    <w:rsid w:val="00947363"/>
    <w:rsid w:val="00954897"/>
    <w:rsid w:val="009549F3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356E"/>
    <w:rsid w:val="00985029"/>
    <w:rsid w:val="0098748B"/>
    <w:rsid w:val="00990070"/>
    <w:rsid w:val="00996D17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5ADC"/>
    <w:rsid w:val="009B60FB"/>
    <w:rsid w:val="009B7D05"/>
    <w:rsid w:val="009C1D7E"/>
    <w:rsid w:val="009C1F20"/>
    <w:rsid w:val="009C757E"/>
    <w:rsid w:val="009D4898"/>
    <w:rsid w:val="009D505C"/>
    <w:rsid w:val="009E0DDE"/>
    <w:rsid w:val="009E1194"/>
    <w:rsid w:val="009E21D9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6EE"/>
    <w:rsid w:val="00A30402"/>
    <w:rsid w:val="00A31007"/>
    <w:rsid w:val="00A34E27"/>
    <w:rsid w:val="00A351D6"/>
    <w:rsid w:val="00A423DF"/>
    <w:rsid w:val="00A47BF4"/>
    <w:rsid w:val="00A518EC"/>
    <w:rsid w:val="00A53DBD"/>
    <w:rsid w:val="00A600DE"/>
    <w:rsid w:val="00A63989"/>
    <w:rsid w:val="00A63B01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48C9"/>
    <w:rsid w:val="00A871E6"/>
    <w:rsid w:val="00A874C5"/>
    <w:rsid w:val="00A943D4"/>
    <w:rsid w:val="00A94956"/>
    <w:rsid w:val="00A967B4"/>
    <w:rsid w:val="00AA2B24"/>
    <w:rsid w:val="00AA6BBE"/>
    <w:rsid w:val="00AA7F55"/>
    <w:rsid w:val="00AB6652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64FC"/>
    <w:rsid w:val="00B02E59"/>
    <w:rsid w:val="00B07146"/>
    <w:rsid w:val="00B112B2"/>
    <w:rsid w:val="00B11B20"/>
    <w:rsid w:val="00B13D5C"/>
    <w:rsid w:val="00B1463B"/>
    <w:rsid w:val="00B16D9D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43E6B"/>
    <w:rsid w:val="00B45D64"/>
    <w:rsid w:val="00B50EC8"/>
    <w:rsid w:val="00B53BDA"/>
    <w:rsid w:val="00B53D5B"/>
    <w:rsid w:val="00B53DF6"/>
    <w:rsid w:val="00B54AB2"/>
    <w:rsid w:val="00B5546E"/>
    <w:rsid w:val="00B56621"/>
    <w:rsid w:val="00B64762"/>
    <w:rsid w:val="00B661C5"/>
    <w:rsid w:val="00B67B5F"/>
    <w:rsid w:val="00B71494"/>
    <w:rsid w:val="00B719E5"/>
    <w:rsid w:val="00B75AF1"/>
    <w:rsid w:val="00B77E83"/>
    <w:rsid w:val="00B82703"/>
    <w:rsid w:val="00B8366C"/>
    <w:rsid w:val="00B87F0F"/>
    <w:rsid w:val="00B9172D"/>
    <w:rsid w:val="00B9748E"/>
    <w:rsid w:val="00BA3D2E"/>
    <w:rsid w:val="00BA422F"/>
    <w:rsid w:val="00BA577B"/>
    <w:rsid w:val="00BB126D"/>
    <w:rsid w:val="00BB604C"/>
    <w:rsid w:val="00BC070D"/>
    <w:rsid w:val="00BC1313"/>
    <w:rsid w:val="00BC1942"/>
    <w:rsid w:val="00BC1ADF"/>
    <w:rsid w:val="00BD0187"/>
    <w:rsid w:val="00BD0990"/>
    <w:rsid w:val="00BD235E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446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91B97"/>
    <w:rsid w:val="00C92943"/>
    <w:rsid w:val="00C941FA"/>
    <w:rsid w:val="00C95372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5ABC"/>
    <w:rsid w:val="00CC0E84"/>
    <w:rsid w:val="00CC1301"/>
    <w:rsid w:val="00CD142B"/>
    <w:rsid w:val="00CD318E"/>
    <w:rsid w:val="00CD3C34"/>
    <w:rsid w:val="00CD52FE"/>
    <w:rsid w:val="00CE0E9D"/>
    <w:rsid w:val="00CE30CE"/>
    <w:rsid w:val="00CE4C2E"/>
    <w:rsid w:val="00CE5E69"/>
    <w:rsid w:val="00CE63E4"/>
    <w:rsid w:val="00CE6646"/>
    <w:rsid w:val="00CE77B3"/>
    <w:rsid w:val="00CF4041"/>
    <w:rsid w:val="00CF440C"/>
    <w:rsid w:val="00CF764D"/>
    <w:rsid w:val="00CF7A62"/>
    <w:rsid w:val="00D021A6"/>
    <w:rsid w:val="00D06A9D"/>
    <w:rsid w:val="00D07A67"/>
    <w:rsid w:val="00D127B2"/>
    <w:rsid w:val="00D13A71"/>
    <w:rsid w:val="00D14331"/>
    <w:rsid w:val="00D20A2F"/>
    <w:rsid w:val="00D21C3D"/>
    <w:rsid w:val="00D22867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AC2"/>
    <w:rsid w:val="00D47271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5ABD"/>
    <w:rsid w:val="00D870AF"/>
    <w:rsid w:val="00D92C00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5D46"/>
    <w:rsid w:val="00E06C27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6527"/>
    <w:rsid w:val="00E47212"/>
    <w:rsid w:val="00E50AB9"/>
    <w:rsid w:val="00E511CF"/>
    <w:rsid w:val="00E52BBA"/>
    <w:rsid w:val="00E53CA3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3078"/>
    <w:rsid w:val="00E83087"/>
    <w:rsid w:val="00E83F6A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7C47"/>
    <w:rsid w:val="00F141E9"/>
    <w:rsid w:val="00F15902"/>
    <w:rsid w:val="00F25D6D"/>
    <w:rsid w:val="00F31D77"/>
    <w:rsid w:val="00F3460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5FED"/>
    <w:rsid w:val="00F66B90"/>
    <w:rsid w:val="00F70257"/>
    <w:rsid w:val="00F71725"/>
    <w:rsid w:val="00F74303"/>
    <w:rsid w:val="00F80713"/>
    <w:rsid w:val="00F86925"/>
    <w:rsid w:val="00F86ECA"/>
    <w:rsid w:val="00F90353"/>
    <w:rsid w:val="00F90ACA"/>
    <w:rsid w:val="00F9273D"/>
    <w:rsid w:val="00F95266"/>
    <w:rsid w:val="00F953F2"/>
    <w:rsid w:val="00F954D3"/>
    <w:rsid w:val="00FA6181"/>
    <w:rsid w:val="00FB0188"/>
    <w:rsid w:val="00FB08A4"/>
    <w:rsid w:val="00FB3BFB"/>
    <w:rsid w:val="00FB4C2F"/>
    <w:rsid w:val="00FB6476"/>
    <w:rsid w:val="00FC071A"/>
    <w:rsid w:val="00FC1AD6"/>
    <w:rsid w:val="00FC23FD"/>
    <w:rsid w:val="00FC27E3"/>
    <w:rsid w:val="00FD0D68"/>
    <w:rsid w:val="00FD24E5"/>
    <w:rsid w:val="00FD3DFD"/>
    <w:rsid w:val="00FD4D5E"/>
    <w:rsid w:val="00FD6721"/>
    <w:rsid w:val="00FE0B44"/>
    <w:rsid w:val="00FE3A44"/>
    <w:rsid w:val="00FE416E"/>
    <w:rsid w:val="00FE513C"/>
    <w:rsid w:val="00FE6455"/>
    <w:rsid w:val="00FE755B"/>
    <w:rsid w:val="00FF09BF"/>
    <w:rsid w:val="00FF3C93"/>
    <w:rsid w:val="010A75E4"/>
    <w:rsid w:val="07AB2C94"/>
    <w:rsid w:val="086C4494"/>
    <w:rsid w:val="0B3F479C"/>
    <w:rsid w:val="0F8246A5"/>
    <w:rsid w:val="0FC4062C"/>
    <w:rsid w:val="1163219A"/>
    <w:rsid w:val="11BF6F10"/>
    <w:rsid w:val="123740D9"/>
    <w:rsid w:val="1424509D"/>
    <w:rsid w:val="14810E63"/>
    <w:rsid w:val="1A3C1B9F"/>
    <w:rsid w:val="222448B3"/>
    <w:rsid w:val="23866007"/>
    <w:rsid w:val="28EC558B"/>
    <w:rsid w:val="291E44F2"/>
    <w:rsid w:val="2AB021E7"/>
    <w:rsid w:val="2B69148E"/>
    <w:rsid w:val="2D4D168C"/>
    <w:rsid w:val="30AF48D4"/>
    <w:rsid w:val="3A9123DF"/>
    <w:rsid w:val="3AC13D6E"/>
    <w:rsid w:val="3B2E6BEC"/>
    <w:rsid w:val="3CC55D24"/>
    <w:rsid w:val="3E0214B1"/>
    <w:rsid w:val="403111F9"/>
    <w:rsid w:val="421B5B14"/>
    <w:rsid w:val="48657E22"/>
    <w:rsid w:val="4E641ECD"/>
    <w:rsid w:val="4FC754FF"/>
    <w:rsid w:val="501F2256"/>
    <w:rsid w:val="51B4230B"/>
    <w:rsid w:val="576D49CD"/>
    <w:rsid w:val="5DA73BFC"/>
    <w:rsid w:val="5DE1247C"/>
    <w:rsid w:val="63DA3702"/>
    <w:rsid w:val="66851D23"/>
    <w:rsid w:val="67552F98"/>
    <w:rsid w:val="68A44165"/>
    <w:rsid w:val="6A5E72FF"/>
    <w:rsid w:val="6E0975B3"/>
    <w:rsid w:val="70B1509A"/>
    <w:rsid w:val="7273121B"/>
    <w:rsid w:val="7C53569F"/>
    <w:rsid w:val="7C90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C4643D"/>
  <w15:docId w15:val="{9BE08598-9FF7-4133-B2FE-EDD2B12D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4" w:lineRule="auto"/>
    </w:pPr>
    <w:rPr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Pr>
      <w:b/>
      <w:bCs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stBilgi">
    <w:name w:val="header"/>
    <w:basedOn w:val="Normal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KonuBal">
    <w:name w:val="Title"/>
    <w:basedOn w:val="Normal"/>
    <w:next w:val="Normal"/>
    <w:link w:val="KonuBa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Kpr">
    <w:name w:val="Hyperlink"/>
    <w:uiPriority w:val="99"/>
    <w:unhideWhenUsed/>
    <w:qFormat/>
    <w:rPr>
      <w:color w:val="0000FF"/>
      <w:u w:val="single"/>
    </w:rPr>
  </w:style>
  <w:style w:type="character" w:styleId="SayfaNumaras">
    <w:name w:val="page number"/>
    <w:basedOn w:val="VarsaylanParagrafYazTipi"/>
    <w:qFormat/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lang w:val="en-AU" w:eastAsia="en-US"/>
    </w:rPr>
  </w:style>
  <w:style w:type="character" w:customStyle="1" w:styleId="font71">
    <w:name w:val="font71"/>
    <w:basedOn w:val="VarsaylanParagrafYazTipi"/>
    <w:qFormat/>
    <w:rPr>
      <w:rFonts w:ascii="Segoe UI" w:hAnsi="Segoe UI" w:cs="Segoe UI" w:hint="default"/>
      <w:b/>
      <w:bCs/>
      <w:color w:val="000000"/>
      <w:sz w:val="20"/>
      <w:szCs w:val="20"/>
      <w:u w:val="none"/>
    </w:rPr>
  </w:style>
  <w:style w:type="character" w:customStyle="1" w:styleId="font91">
    <w:name w:val="font91"/>
    <w:basedOn w:val="VarsaylanParagrafYazTipi"/>
    <w:qFormat/>
    <w:rPr>
      <w:rFonts w:ascii="Segoe UI" w:hAnsi="Segoe UI" w:cs="Segoe UI" w:hint="default"/>
      <w:b/>
      <w:bCs/>
      <w:color w:val="000000"/>
      <w:sz w:val="16"/>
      <w:szCs w:val="16"/>
      <w:u w:val="none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ltyazChar">
    <w:name w:val="Altyazı Char"/>
    <w:basedOn w:val="VarsaylanParagrafYazTipi"/>
    <w:link w:val="Altyaz"/>
    <w:uiPriority w:val="11"/>
    <w:qFormat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ralkYok">
    <w:name w:val="No Spacing"/>
    <w:uiPriority w:val="1"/>
    <w:qFormat/>
    <w:pPr>
      <w:spacing w:after="0" w:line="240" w:lineRule="auto"/>
    </w:pPr>
    <w:rPr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qFormat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qFormat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afifVurgulama1">
    <w:name w:val="Hafif Vurgulama1"/>
    <w:basedOn w:val="VarsaylanParagrafYazTipi"/>
    <w:uiPriority w:val="19"/>
    <w:qFormat/>
    <w:rPr>
      <w:i/>
      <w:iCs/>
      <w:color w:val="595959" w:themeColor="text1" w:themeTint="A6"/>
    </w:rPr>
  </w:style>
  <w:style w:type="character" w:customStyle="1" w:styleId="GlVurgulama1">
    <w:name w:val="Güçlü Vurgulama1"/>
    <w:basedOn w:val="VarsaylanParagrafYazTipi"/>
    <w:uiPriority w:val="21"/>
    <w:qFormat/>
    <w:rPr>
      <w:b/>
      <w:bCs/>
      <w:i/>
      <w:iCs/>
    </w:rPr>
  </w:style>
  <w:style w:type="character" w:customStyle="1" w:styleId="HafifBavuru1">
    <w:name w:val="Hafif Başvuru1"/>
    <w:basedOn w:val="VarsaylanParagrafYazTipi"/>
    <w:uiPriority w:val="31"/>
    <w:qFormat/>
    <w:rPr>
      <w:smallCaps/>
      <w:color w:val="404040" w:themeColor="text1" w:themeTint="BF"/>
    </w:rPr>
  </w:style>
  <w:style w:type="character" w:customStyle="1" w:styleId="GlBavuru1">
    <w:name w:val="Güçlü Başvuru1"/>
    <w:basedOn w:val="VarsaylanParagrafYazTipi"/>
    <w:uiPriority w:val="32"/>
    <w:qFormat/>
    <w:rPr>
      <w:b/>
      <w:bCs/>
      <w:smallCaps/>
      <w:u w:val="single"/>
    </w:rPr>
  </w:style>
  <w:style w:type="character" w:customStyle="1" w:styleId="KitapBal1">
    <w:name w:val="Kitap Başlığı1"/>
    <w:basedOn w:val="VarsaylanParagrafYazTipi"/>
    <w:uiPriority w:val="33"/>
    <w:qFormat/>
    <w:rPr>
      <w:b/>
      <w:bCs/>
      <w:smallCaps/>
    </w:rPr>
  </w:style>
  <w:style w:type="paragraph" w:customStyle="1" w:styleId="TBal1">
    <w:name w:val="İÇT Başlığı1"/>
    <w:basedOn w:val="Balk1"/>
    <w:next w:val="Normal"/>
    <w:uiPriority w:val="39"/>
    <w:semiHidden/>
    <w:unhideWhenUsed/>
    <w:qFormat/>
    <w:pPr>
      <w:outlineLvl w:val="9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b/>
      <w:bC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#1" loCatId="hierarchy" qsTypeId="urn:microsoft.com/office/officeart/2005/8/quickstyle/simple3#1" qsCatId="simple" csTypeId="urn:microsoft.com/office/officeart/2005/8/colors/accent1_2#1" csCatId="accent1" phldr="1"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ln w="6350">
          <a:solidFill>
            <a:schemeClr val="accent1"/>
          </a:solidFill>
        </a:ln>
      </dgm:spPr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Yönetim Kurulu</a:t>
          </a:r>
        </a:p>
      </dgm:t>
    </dgm:pt>
    <dgm:pt modelId="{D8B345A4-9B23-4C4A-BF9B-5185BA82F1A1}" type="parTrans" cxnId="{9B4A4B87-CFFD-465D-A67F-DDA7A209EEDD}">
      <dgm:prSet/>
      <dgm:spPr/>
      <dgm:t>
        <a:bodyPr/>
        <a:lstStyle/>
        <a:p>
          <a:endParaRPr lang="tr-TR"/>
        </a:p>
      </dgm:t>
    </dgm:pt>
    <dgm:pt modelId="{A6E2E353-A199-4DC9-9A38-E2C2D62D6026}" type="sibTrans" cxnId="{9B4A4B87-CFFD-465D-A67F-DDA7A209EED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Orkun Grup</a:t>
          </a:r>
        </a:p>
      </dgm:t>
    </dgm:pt>
    <dgm:pt modelId="{0AA853B1-718B-43F1-A037-C95C5CD91960}" type="parTrans" cxnId="{465700C2-B39D-4654-8923-EBFBF0910907}">
      <dgm:prSet/>
      <dgm:spPr/>
      <dgm:t>
        <a:bodyPr/>
        <a:lstStyle/>
        <a:p>
          <a:endParaRPr lang="tr-TR"/>
        </a:p>
      </dgm:t>
    </dgm:pt>
    <dgm:pt modelId="{5EC146E0-F17C-4D48-ACAB-B95C4C14B1B4}" type="sibTrans" cxnId="{465700C2-B39D-4654-8923-EBFBF0910907}">
      <dgm:prSet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Proje Md.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gm:t>
    </dgm:pt>
    <dgm:pt modelId="{D96F5EC0-A0BD-49FC-B19B-6F6DD9210C7A}" type="parTrans" cxnId="{2F246BB7-700F-4CED-A229-0E42DC689E6D}">
      <dgm:prSet/>
      <dgm:spPr/>
      <dgm:t>
        <a:bodyPr/>
        <a:lstStyle/>
        <a:p>
          <a:endParaRPr lang="tr-TR"/>
        </a:p>
      </dgm:t>
    </dgm:pt>
    <dgm:pt modelId="{8D80FB8D-53FC-4EE9-9802-F337BB6BB3FB}" type="sibTrans" cxnId="{2F246BB7-700F-4CED-A229-0E42DC689E6D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Temizlik Personeli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(2)</a:t>
          </a:r>
        </a:p>
      </dgm:t>
    </dgm:pt>
    <dgm:pt modelId="{75C13863-A7C5-4E91-882F-97D2578C64F3}" type="parTrans" cxnId="{D611EA3B-F63B-463A-90CD-F5E1796F990D}">
      <dgm:prSet/>
      <dgm:spPr/>
      <dgm:t>
        <a:bodyPr/>
        <a:lstStyle/>
        <a:p>
          <a:endParaRPr lang="tr-TR"/>
        </a:p>
      </dgm:t>
    </dgm:pt>
    <dgm:pt modelId="{3FCC7715-2C5A-427E-B438-6FAE77F29588}" type="sibTrans" cxnId="{D611EA3B-F63B-463A-90CD-F5E1796F990D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 Güvenlik Danışma Gözetim Personeli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(3)</a:t>
          </a:r>
          <a:endParaRPr sz="6500"/>
        </a:p>
      </dgm:t>
    </dgm:pt>
    <dgm:pt modelId="{BCD6E8BF-9B4E-49D5-A0A2-86FAC4AAB1ED}" type="parTrans" cxnId="{33843AAC-B299-41A3-BD3B-4678AEFF177B}">
      <dgm:prSet/>
      <dgm:spPr/>
      <dgm:t>
        <a:bodyPr/>
        <a:lstStyle/>
        <a:p>
          <a:endParaRPr lang="tr-TR"/>
        </a:p>
      </dgm:t>
    </dgm:pt>
    <dgm:pt modelId="{CA43BC89-E385-4D46-BF97-E26B935DC988}" type="sibTrans" cxnId="{33843AAC-B299-41A3-BD3B-4678AEFF177B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Teknik Hizmetler Personeli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gm:t>
    </dgm:pt>
    <dgm:pt modelId="{E2D7BDA1-C097-4A90-90B9-DD0639B444F8}" type="parTrans" cxnId="{6D43A3C1-92DD-4B51-A9CD-C4CA26B6BBB1}">
      <dgm:prSet/>
      <dgm:spPr/>
      <dgm:t>
        <a:bodyPr/>
        <a:lstStyle/>
        <a:p>
          <a:endParaRPr lang="tr-TR"/>
        </a:p>
      </dgm:t>
    </dgm:pt>
    <dgm:pt modelId="{BDBF4BC2-3260-4F78-8DFF-7E5187F0C4A5}" type="sibTrans" cxnId="{6D43A3C1-92DD-4B51-A9CD-C4CA26B6BBB1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638A7C05-6817-4A96-B5BD-53B600EF635B}" type="presOf" srcId="{51C6B0B0-4F9B-48B4-A310-C556A819EA05}" destId="{EF047FAF-4031-4396-9D80-5F60D1EF2B80}" srcOrd="0" destOrd="0" presId="urn:microsoft.com/office/officeart/2005/8/layout/orgChart1#1"/>
    <dgm:cxn modelId="{C045C00A-C05D-4AE4-88D7-60E3820A20F7}" type="presOf" srcId="{F15106DD-DBEA-4ED1-AA05-5C5EB25730C6}" destId="{BFD5DA79-E9CB-4862-AE4E-109AD31BB9A1}" srcOrd="2" destOrd="0" presId="urn:microsoft.com/office/officeart/2005/8/layout/orgChart1#1"/>
    <dgm:cxn modelId="{C3F9E110-515C-4FE0-B280-D4F3938B51E1}" type="presOf" srcId="{75BB94BE-BD64-4102-B1F1-FFF7F1601F6E}" destId="{6D5A6CBE-74AF-4994-A077-B64DDEC02162}" srcOrd="1" destOrd="0" presId="urn:microsoft.com/office/officeart/2005/8/layout/orgChart1#1"/>
    <dgm:cxn modelId="{5EFF7C2E-962D-4015-A6F7-D03C8D675A3D}" type="presOf" srcId="{BCD6E8BF-9B4E-49D5-A0A2-86FAC4AAB1ED}" destId="{069012F9-215C-4CB8-AF62-CD187D668CD8}" srcOrd="0" destOrd="0" presId="urn:microsoft.com/office/officeart/2005/8/layout/orgChart1#1"/>
    <dgm:cxn modelId="{06FF6E3A-7C57-4954-8AB1-9AB4C726F53E}" type="presOf" srcId="{51C6B0B0-4F9B-48B4-A310-C556A819EA05}" destId="{65D25F2C-FD26-4289-992C-2AFF05CFF9E9}" srcOrd="2" destOrd="0" presId="urn:microsoft.com/office/officeart/2005/8/layout/orgChart1#1"/>
    <dgm:cxn modelId="{D611EA3B-F63B-463A-90CD-F5E1796F990D}" srcId="{51C6B0B0-4F9B-48B4-A310-C556A819EA05}" destId="{CD030650-35A6-49A1-BB83-4CF19F6AFBEB}" srcOrd="0" destOrd="0" parTransId="{75C13863-A7C5-4E91-882F-97D2578C64F3}" sibTransId="{3FCC7715-2C5A-427E-B438-6FAE77F29588}"/>
    <dgm:cxn modelId="{8ECD8D62-A1AE-419D-8098-9E8026F27C0F}" type="presOf" srcId="{8135241C-0A02-43D8-8AB5-388A2877E43B}" destId="{643B6250-24B5-4249-A88F-3962935EBDFA}" srcOrd="1" destOrd="0" presId="urn:microsoft.com/office/officeart/2005/8/layout/orgChart1#1"/>
    <dgm:cxn modelId="{97E8F443-7709-44F3-AF37-762D45DEB354}" type="presOf" srcId="{0AA853B1-718B-43F1-A037-C95C5CD91960}" destId="{FB04F389-F7C6-43FD-89B4-07C668809CF1}" srcOrd="0" destOrd="0" presId="urn:microsoft.com/office/officeart/2005/8/layout/orgChart1#1"/>
    <dgm:cxn modelId="{A704A164-0A96-43A2-A128-2ED5C0647748}" type="presOf" srcId="{CD030650-35A6-49A1-BB83-4CF19F6AFBEB}" destId="{824A97CE-7B36-43B8-80A2-9DB0132F22E3}" srcOrd="2" destOrd="0" presId="urn:microsoft.com/office/officeart/2005/8/layout/orgChart1#1"/>
    <dgm:cxn modelId="{66ABF965-650A-4D19-A91B-6D0F321F10FD}" type="presOf" srcId="{F15106DD-DBEA-4ED1-AA05-5C5EB25730C6}" destId="{68E2CB3A-5B60-4A32-BE6E-8CE028F9D526}" srcOrd="0" destOrd="0" presId="urn:microsoft.com/office/officeart/2005/8/layout/orgChart1#1"/>
    <dgm:cxn modelId="{2B1E4E6A-909D-4B72-9DBA-187B6B22D33D}" type="presOf" srcId="{8135241C-0A02-43D8-8AB5-388A2877E43B}" destId="{2B3E7B3B-2BD8-4F92-85D1-62A9EDCC8268}" srcOrd="2" destOrd="0" presId="urn:microsoft.com/office/officeart/2005/8/layout/orgChart1#1"/>
    <dgm:cxn modelId="{DCE7AE4A-6B66-42D8-B9EC-E59C6FEA452A}" type="presOf" srcId="{CD030650-35A6-49A1-BB83-4CF19F6AFBEB}" destId="{733FE916-CBA3-4964-BC08-5EE36AF7509B}" srcOrd="0" destOrd="0" presId="urn:microsoft.com/office/officeart/2005/8/layout/orgChart1#1"/>
    <dgm:cxn modelId="{FF9A584C-7E1E-4291-8EC5-DF2BE9C47331}" type="presOf" srcId="{D26E723C-F785-4BB4-B317-061DF5382C0A}" destId="{D6297E85-6B8A-47F8-ABB3-CCAC3695DDC5}" srcOrd="0" destOrd="0" presId="urn:microsoft.com/office/officeart/2005/8/layout/orgChart1#1"/>
    <dgm:cxn modelId="{BE136A50-A69C-4694-860E-4ADBCBE14131}" type="presOf" srcId="{8135241C-0A02-43D8-8AB5-388A2877E43B}" destId="{1A21F95D-844A-466B-8A26-B7D0C1805DD0}" srcOrd="0" destOrd="0" presId="urn:microsoft.com/office/officeart/2005/8/layout/orgChart1#1"/>
    <dgm:cxn modelId="{CED29B53-852D-4500-B4C2-9EAD31E2D516}" type="presOf" srcId="{E2D7BDA1-C097-4A90-90B9-DD0639B444F8}" destId="{9EEEC154-83C8-4F79-BCC9-211EA00231EF}" srcOrd="0" destOrd="0" presId="urn:microsoft.com/office/officeart/2005/8/layout/orgChart1#1"/>
    <dgm:cxn modelId="{E481CD78-39A0-4C94-BB03-5E1C3E2BFFFB}" type="presOf" srcId="{F15106DD-DBEA-4ED1-AA05-5C5EB25730C6}" destId="{A5CEAC72-21AA-4B82-8154-590AFDA7E354}" srcOrd="1" destOrd="0" presId="urn:microsoft.com/office/officeart/2005/8/layout/orgChart1#1"/>
    <dgm:cxn modelId="{6288087B-268B-4838-BEAC-343355148FF3}" type="presOf" srcId="{D26E723C-F785-4BB4-B317-061DF5382C0A}" destId="{0600445F-0193-45E6-AB88-BE2826DEF441}" srcOrd="1" destOrd="0" presId="urn:microsoft.com/office/officeart/2005/8/layout/orgChart1#1"/>
    <dgm:cxn modelId="{9B4A4B87-CFFD-465D-A67F-DDA7A209EEDD}" srcId="{8551B037-2CAE-43A5-A06F-1E32378FE8EF}" destId="{F15106DD-DBEA-4ED1-AA05-5C5EB25730C6}" srcOrd="0" destOrd="0" parTransId="{D8B345A4-9B23-4C4A-BF9B-5185BA82F1A1}" sibTransId="{A6E2E353-A199-4DC9-9A38-E2C2D62D6026}"/>
    <dgm:cxn modelId="{9FC73C91-7EC4-4B44-8588-638391DC6A47}" type="presOf" srcId="{D96F5EC0-A0BD-49FC-B19B-6F6DD9210C7A}" destId="{D7E3DC26-6FEA-46B1-A454-3A4A2B0EBBD8}" srcOrd="0" destOrd="0" presId="urn:microsoft.com/office/officeart/2005/8/layout/orgChart1#1"/>
    <dgm:cxn modelId="{7256D89B-915B-43D6-A2C4-FBFE79EBE83C}" type="presOf" srcId="{8551B037-2CAE-43A5-A06F-1E32378FE8EF}" destId="{877BA130-AA2C-4D99-B172-45D22154C608}" srcOrd="0" destOrd="0" presId="urn:microsoft.com/office/officeart/2005/8/layout/orgChart1#1"/>
    <dgm:cxn modelId="{33843AAC-B299-41A3-BD3B-4678AEFF177B}" srcId="{51C6B0B0-4F9B-48B4-A310-C556A819EA05}" destId="{D26E723C-F785-4BB4-B317-061DF5382C0A}" srcOrd="1" destOrd="0" parTransId="{BCD6E8BF-9B4E-49D5-A0A2-86FAC4AAB1ED}" sibTransId="{CA43BC89-E385-4D46-BF97-E26B935DC988}"/>
    <dgm:cxn modelId="{441570AC-6C40-4A5B-BB17-CFEC29149921}" type="presOf" srcId="{75C13863-A7C5-4E91-882F-97D2578C64F3}" destId="{ACE4CF55-C2B2-40B1-8CD4-B3FD64ED90E3}" srcOrd="0" destOrd="0" presId="urn:microsoft.com/office/officeart/2005/8/layout/orgChart1#1"/>
    <dgm:cxn modelId="{2F246BB7-700F-4CED-A229-0E42DC689E6D}" srcId="{8135241C-0A02-43D8-8AB5-388A2877E43B}" destId="{51C6B0B0-4F9B-48B4-A310-C556A819EA05}" srcOrd="0" destOrd="0" parTransId="{D96F5EC0-A0BD-49FC-B19B-6F6DD9210C7A}" sibTransId="{8D80FB8D-53FC-4EE9-9802-F337BB6BB3FB}"/>
    <dgm:cxn modelId="{169F94BC-D769-49E0-8EED-D2C76F91FE75}" type="presOf" srcId="{51C6B0B0-4F9B-48B4-A310-C556A819EA05}" destId="{22D49A01-16A5-4D26-9C75-475F89D9D7E0}" srcOrd="1" destOrd="0" presId="urn:microsoft.com/office/officeart/2005/8/layout/orgChart1#1"/>
    <dgm:cxn modelId="{6D43A3C1-92DD-4B51-A9CD-C4CA26B6BBB1}" srcId="{51C6B0B0-4F9B-48B4-A310-C556A819EA05}" destId="{75BB94BE-BD64-4102-B1F1-FFF7F1601F6E}" srcOrd="2" destOrd="0" parTransId="{E2D7BDA1-C097-4A90-90B9-DD0639B444F8}" sibTransId="{BDBF4BC2-3260-4F78-8DFF-7E5187F0C4A5}"/>
    <dgm:cxn modelId="{465700C2-B39D-4654-8923-EBFBF0910907}" srcId="{F15106DD-DBEA-4ED1-AA05-5C5EB25730C6}" destId="{8135241C-0A02-43D8-8AB5-388A2877E43B}" srcOrd="0" destOrd="0" parTransId="{0AA853B1-718B-43F1-A037-C95C5CD91960}" sibTransId="{5EC146E0-F17C-4D48-ACAB-B95C4C14B1B4}"/>
    <dgm:cxn modelId="{94A271C4-9EDE-4B89-B1ED-FEB55427F29D}" type="presOf" srcId="{75BB94BE-BD64-4102-B1F1-FFF7F1601F6E}" destId="{CC97A1D3-9126-4E80-B571-3F26DC46513E}" srcOrd="0" destOrd="0" presId="urn:microsoft.com/office/officeart/2005/8/layout/orgChart1#1"/>
    <dgm:cxn modelId="{F40FEFC9-5941-4A7E-9008-090151E740D9}" type="presOf" srcId="{75BB94BE-BD64-4102-B1F1-FFF7F1601F6E}" destId="{CB43CD5E-491D-42E3-9883-00F800058A53}" srcOrd="2" destOrd="0" presId="urn:microsoft.com/office/officeart/2005/8/layout/orgChart1#1"/>
    <dgm:cxn modelId="{4DF129CF-D89E-4564-8DEA-B635A4033AD6}" type="presOf" srcId="{D26E723C-F785-4BB4-B317-061DF5382C0A}" destId="{0E97A20B-CD36-4B0E-852F-BAE2A7AF7B37}" srcOrd="2" destOrd="0" presId="urn:microsoft.com/office/officeart/2005/8/layout/orgChart1#1"/>
    <dgm:cxn modelId="{1420A9E5-FC1B-4179-BE07-621889910B8C}" type="presOf" srcId="{CD030650-35A6-49A1-BB83-4CF19F6AFBEB}" destId="{092CCD6D-4A63-483F-A1DF-B471A68A57D5}" srcOrd="1" destOrd="0" presId="urn:microsoft.com/office/officeart/2005/8/layout/orgChart1#1"/>
    <dgm:cxn modelId="{B7F4762F-AD60-4CB9-8F47-C948107A964B}" type="presParOf" srcId="{877BA130-AA2C-4D99-B172-45D22154C608}" destId="{8EC662C7-157D-4A25-818D-70C151DA263F}" srcOrd="0" destOrd="0" presId="urn:microsoft.com/office/officeart/2005/8/layout/orgChart1#1"/>
    <dgm:cxn modelId="{2013F61D-AFC8-4E68-BF4F-C2E688575B5F}" type="presParOf" srcId="{8EC662C7-157D-4A25-818D-70C151DA263F}" destId="{68E2CB3A-5B60-4A32-BE6E-8CE028F9D526}" srcOrd="0" destOrd="0" presId="urn:microsoft.com/office/officeart/2005/8/layout/orgChart1#1"/>
    <dgm:cxn modelId="{D7BA00A8-6009-4ED3-A595-E6ECFEDF2AD1}" type="presParOf" srcId="{68E2CB3A-5B60-4A32-BE6E-8CE028F9D526}" destId="{A5CEAC72-21AA-4B82-8154-590AFDA7E354}" srcOrd="0" destOrd="0" presId="urn:microsoft.com/office/officeart/2005/8/layout/orgChart1#1"/>
    <dgm:cxn modelId="{75168854-05EB-477B-BD60-D7C23499F873}" type="presParOf" srcId="{68E2CB3A-5B60-4A32-BE6E-8CE028F9D526}" destId="{BFD5DA79-E9CB-4862-AE4E-109AD31BB9A1}" srcOrd="1" destOrd="0" presId="urn:microsoft.com/office/officeart/2005/8/layout/orgChart1#1"/>
    <dgm:cxn modelId="{7BBC4224-0EE4-41AE-8F88-BE04E18FFDAE}" type="presParOf" srcId="{8EC662C7-157D-4A25-818D-70C151DA263F}" destId="{987EAA1E-34C5-4071-AA58-6308BC0DBF4F}" srcOrd="1" destOrd="0" presId="urn:microsoft.com/office/officeart/2005/8/layout/orgChart1#1"/>
    <dgm:cxn modelId="{463F0832-E76C-4719-A0CB-D29542A3FA4C}" type="presParOf" srcId="{987EAA1E-34C5-4071-AA58-6308BC0DBF4F}" destId="{FB04F389-F7C6-43FD-89B4-07C668809CF1}" srcOrd="0" destOrd="0" presId="urn:microsoft.com/office/officeart/2005/8/layout/orgChart1#1"/>
    <dgm:cxn modelId="{BDBC49F2-FF43-4D6E-BC56-0C56D03F0B53}" type="presParOf" srcId="{987EAA1E-34C5-4071-AA58-6308BC0DBF4F}" destId="{487D6D6F-1FC1-4BD9-8645-697FA58BFD7A}" srcOrd="1" destOrd="0" presId="urn:microsoft.com/office/officeart/2005/8/layout/orgChart1#1"/>
    <dgm:cxn modelId="{410CE212-1ED4-4C5D-B097-A54CAEFDC898}" type="presParOf" srcId="{487D6D6F-1FC1-4BD9-8645-697FA58BFD7A}" destId="{1A21F95D-844A-466B-8A26-B7D0C1805DD0}" srcOrd="0" destOrd="0" presId="urn:microsoft.com/office/officeart/2005/8/layout/orgChart1#1"/>
    <dgm:cxn modelId="{FFD2B882-CB29-4989-8210-85AB237D1785}" type="presParOf" srcId="{1A21F95D-844A-466B-8A26-B7D0C1805DD0}" destId="{643B6250-24B5-4249-A88F-3962935EBDFA}" srcOrd="0" destOrd="0" presId="urn:microsoft.com/office/officeart/2005/8/layout/orgChart1#1"/>
    <dgm:cxn modelId="{91F2782C-0701-4901-84D6-9651766798FE}" type="presParOf" srcId="{1A21F95D-844A-466B-8A26-B7D0C1805DD0}" destId="{2B3E7B3B-2BD8-4F92-85D1-62A9EDCC8268}" srcOrd="1" destOrd="0" presId="urn:microsoft.com/office/officeart/2005/8/layout/orgChart1#1"/>
    <dgm:cxn modelId="{45CC08F2-4060-4FAC-BADA-3C0CA6D92AAC}" type="presParOf" srcId="{487D6D6F-1FC1-4BD9-8645-697FA58BFD7A}" destId="{91875DC0-6780-42EA-BEC6-CB9ADD8A0012}" srcOrd="1" destOrd="0" presId="urn:microsoft.com/office/officeart/2005/8/layout/orgChart1#1"/>
    <dgm:cxn modelId="{D7967101-59CF-43AF-A260-9FB1B83E55C5}" type="presParOf" srcId="{91875DC0-6780-42EA-BEC6-CB9ADD8A0012}" destId="{D7E3DC26-6FEA-46B1-A454-3A4A2B0EBBD8}" srcOrd="0" destOrd="0" presId="urn:microsoft.com/office/officeart/2005/8/layout/orgChart1#1"/>
    <dgm:cxn modelId="{F103A562-4CE1-4281-9269-0FD80676592C}" type="presParOf" srcId="{91875DC0-6780-42EA-BEC6-CB9ADD8A0012}" destId="{4647C45D-B83B-4FC5-B9EB-E080B22F5681}" srcOrd="1" destOrd="0" presId="urn:microsoft.com/office/officeart/2005/8/layout/orgChart1#1"/>
    <dgm:cxn modelId="{FB43CB22-DBD3-47E6-9E10-E6D0293EE7E9}" type="presParOf" srcId="{4647C45D-B83B-4FC5-B9EB-E080B22F5681}" destId="{EF047FAF-4031-4396-9D80-5F60D1EF2B80}" srcOrd="0" destOrd="0" presId="urn:microsoft.com/office/officeart/2005/8/layout/orgChart1#1"/>
    <dgm:cxn modelId="{48C753DC-EB32-41F4-ACE2-597654220C42}" type="presParOf" srcId="{EF047FAF-4031-4396-9D80-5F60D1EF2B80}" destId="{22D49A01-16A5-4D26-9C75-475F89D9D7E0}" srcOrd="0" destOrd="0" presId="urn:microsoft.com/office/officeart/2005/8/layout/orgChart1#1"/>
    <dgm:cxn modelId="{04BEC39B-2C05-4058-9B86-A39F6DB7A88D}" type="presParOf" srcId="{EF047FAF-4031-4396-9D80-5F60D1EF2B80}" destId="{65D25F2C-FD26-4289-992C-2AFF05CFF9E9}" srcOrd="1" destOrd="0" presId="urn:microsoft.com/office/officeart/2005/8/layout/orgChart1#1"/>
    <dgm:cxn modelId="{624D1039-762F-40F1-90F4-AF5B94EAD79E}" type="presParOf" srcId="{4647C45D-B83B-4FC5-B9EB-E080B22F5681}" destId="{C5C9D2B9-E1DF-45B9-A354-CC6D04EC44EF}" srcOrd="1" destOrd="0" presId="urn:microsoft.com/office/officeart/2005/8/layout/orgChart1#1"/>
    <dgm:cxn modelId="{504E5400-072C-4C93-9BEF-04D322330FBA}" type="presParOf" srcId="{C5C9D2B9-E1DF-45B9-A354-CC6D04EC44EF}" destId="{ACE4CF55-C2B2-40B1-8CD4-B3FD64ED90E3}" srcOrd="0" destOrd="0" presId="urn:microsoft.com/office/officeart/2005/8/layout/orgChart1#1"/>
    <dgm:cxn modelId="{A18AB62A-AE3F-4F12-94F1-26938DDDBC62}" type="presParOf" srcId="{C5C9D2B9-E1DF-45B9-A354-CC6D04EC44EF}" destId="{E1163848-C930-4683-AD12-E9ED7B9406B5}" srcOrd="1" destOrd="0" presId="urn:microsoft.com/office/officeart/2005/8/layout/orgChart1#1"/>
    <dgm:cxn modelId="{F8993C5C-A1A4-4FB8-ADEB-8D8EC552C2B6}" type="presParOf" srcId="{E1163848-C930-4683-AD12-E9ED7B9406B5}" destId="{733FE916-CBA3-4964-BC08-5EE36AF7509B}" srcOrd="0" destOrd="0" presId="urn:microsoft.com/office/officeart/2005/8/layout/orgChart1#1"/>
    <dgm:cxn modelId="{71B939DA-75F4-486B-86AE-219304DE6EE4}" type="presParOf" srcId="{733FE916-CBA3-4964-BC08-5EE36AF7509B}" destId="{092CCD6D-4A63-483F-A1DF-B471A68A57D5}" srcOrd="0" destOrd="0" presId="urn:microsoft.com/office/officeart/2005/8/layout/orgChart1#1"/>
    <dgm:cxn modelId="{A9284343-8C1C-4A75-AE10-AC92699CA1D3}" type="presParOf" srcId="{733FE916-CBA3-4964-BC08-5EE36AF7509B}" destId="{824A97CE-7B36-43B8-80A2-9DB0132F22E3}" srcOrd="1" destOrd="0" presId="urn:microsoft.com/office/officeart/2005/8/layout/orgChart1#1"/>
    <dgm:cxn modelId="{15D75470-715A-4806-BCE2-0035535CD90F}" type="presParOf" srcId="{E1163848-C930-4683-AD12-E9ED7B9406B5}" destId="{60D50D37-C4D6-44DD-AE21-2FF5CADC4C1F}" srcOrd="1" destOrd="0" presId="urn:microsoft.com/office/officeart/2005/8/layout/orgChart1#1"/>
    <dgm:cxn modelId="{B33272BC-C4D5-4D95-B504-9A176C80B49E}" type="presParOf" srcId="{E1163848-C930-4683-AD12-E9ED7B9406B5}" destId="{EEB8F603-CCE7-448C-83C3-65A271D45DE1}" srcOrd="2" destOrd="0" presId="urn:microsoft.com/office/officeart/2005/8/layout/orgChart1#1"/>
    <dgm:cxn modelId="{4A5617E8-0BC3-4768-A819-A3EEF958B14B}" type="presParOf" srcId="{C5C9D2B9-E1DF-45B9-A354-CC6D04EC44EF}" destId="{069012F9-215C-4CB8-AF62-CD187D668CD8}" srcOrd="2" destOrd="0" presId="urn:microsoft.com/office/officeart/2005/8/layout/orgChart1#1"/>
    <dgm:cxn modelId="{20155649-D79B-406D-9CAE-0BDDCA12377E}" type="presParOf" srcId="{C5C9D2B9-E1DF-45B9-A354-CC6D04EC44EF}" destId="{2C8B27BD-E5F7-4200-AC40-A64C304A53D8}" srcOrd="3" destOrd="0" presId="urn:microsoft.com/office/officeart/2005/8/layout/orgChart1#1"/>
    <dgm:cxn modelId="{27547468-EDA5-433B-99DD-D58D2064C37B}" type="presParOf" srcId="{2C8B27BD-E5F7-4200-AC40-A64C304A53D8}" destId="{D6297E85-6B8A-47F8-ABB3-CCAC3695DDC5}" srcOrd="0" destOrd="0" presId="urn:microsoft.com/office/officeart/2005/8/layout/orgChart1#1"/>
    <dgm:cxn modelId="{FA37907F-2DE9-42BA-AE4E-30BD153E4CE6}" type="presParOf" srcId="{D6297E85-6B8A-47F8-ABB3-CCAC3695DDC5}" destId="{0600445F-0193-45E6-AB88-BE2826DEF441}" srcOrd="0" destOrd="0" presId="urn:microsoft.com/office/officeart/2005/8/layout/orgChart1#1"/>
    <dgm:cxn modelId="{77AF33C7-4550-4597-8744-292CF3979C8F}" type="presParOf" srcId="{D6297E85-6B8A-47F8-ABB3-CCAC3695DDC5}" destId="{0E97A20B-CD36-4B0E-852F-BAE2A7AF7B37}" srcOrd="1" destOrd="0" presId="urn:microsoft.com/office/officeart/2005/8/layout/orgChart1#1"/>
    <dgm:cxn modelId="{E3CF4E93-4AB5-42C6-B350-9835752AF170}" type="presParOf" srcId="{2C8B27BD-E5F7-4200-AC40-A64C304A53D8}" destId="{3F68EE39-3A14-4BDF-8DB6-2C0FDF6D8B43}" srcOrd="1" destOrd="0" presId="urn:microsoft.com/office/officeart/2005/8/layout/orgChart1#1"/>
    <dgm:cxn modelId="{44AC40EE-D927-4C11-AEB3-3CAB92633384}" type="presParOf" srcId="{2C8B27BD-E5F7-4200-AC40-A64C304A53D8}" destId="{8C629490-4F00-4630-AB9B-DAAEFBC863B4}" srcOrd="2" destOrd="0" presId="urn:microsoft.com/office/officeart/2005/8/layout/orgChart1#1"/>
    <dgm:cxn modelId="{9A139D95-0164-4AC1-A3FA-B1BBA1EBE4BB}" type="presParOf" srcId="{C5C9D2B9-E1DF-45B9-A354-CC6D04EC44EF}" destId="{9EEEC154-83C8-4F79-BCC9-211EA00231EF}" srcOrd="4" destOrd="0" presId="urn:microsoft.com/office/officeart/2005/8/layout/orgChart1#1"/>
    <dgm:cxn modelId="{5EA1B153-D3E6-42C7-94F0-5168CF575D2B}" type="presParOf" srcId="{C5C9D2B9-E1DF-45B9-A354-CC6D04EC44EF}" destId="{C1912EB7-1656-4F98-9D6E-FEB38B01517A}" srcOrd="5" destOrd="0" presId="urn:microsoft.com/office/officeart/2005/8/layout/orgChart1#1"/>
    <dgm:cxn modelId="{04E3365A-3642-4879-9444-988D0F42511C}" type="presParOf" srcId="{C1912EB7-1656-4F98-9D6E-FEB38B01517A}" destId="{CC97A1D3-9126-4E80-B571-3F26DC46513E}" srcOrd="0" destOrd="0" presId="urn:microsoft.com/office/officeart/2005/8/layout/orgChart1#1"/>
    <dgm:cxn modelId="{93F91964-2BDC-4AA2-B703-BDC611946D24}" type="presParOf" srcId="{CC97A1D3-9126-4E80-B571-3F26DC46513E}" destId="{6D5A6CBE-74AF-4994-A077-B64DDEC02162}" srcOrd="0" destOrd="0" presId="urn:microsoft.com/office/officeart/2005/8/layout/orgChart1#1"/>
    <dgm:cxn modelId="{364D79FB-A89A-4784-870A-2D879E7D22D7}" type="presParOf" srcId="{CC97A1D3-9126-4E80-B571-3F26DC46513E}" destId="{CB43CD5E-491D-42E3-9883-00F800058A53}" srcOrd="1" destOrd="0" presId="urn:microsoft.com/office/officeart/2005/8/layout/orgChart1#1"/>
    <dgm:cxn modelId="{09585974-CE2C-4B6D-A619-C079AA6E05C5}" type="presParOf" srcId="{C1912EB7-1656-4F98-9D6E-FEB38B01517A}" destId="{06DF8057-724D-47B4-8981-2C8C434CAEDD}" srcOrd="1" destOrd="0" presId="urn:microsoft.com/office/officeart/2005/8/layout/orgChart1#1"/>
    <dgm:cxn modelId="{0CFFB0C3-D8A3-48B7-833C-BF29A89D2B49}" type="presParOf" srcId="{C1912EB7-1656-4F98-9D6E-FEB38B01517A}" destId="{48831EAB-EBF5-4DA2-9AAE-42D8C6088D35}" srcOrd="2" destOrd="0" presId="urn:microsoft.com/office/officeart/2005/8/layout/orgChart1#1"/>
    <dgm:cxn modelId="{868A2EFC-4050-4D4B-9B4E-322ADCC811DD}" type="presParOf" srcId="{4647C45D-B83B-4FC5-B9EB-E080B22F5681}" destId="{784B80BB-8BE4-46CF-A063-18832D8F7867}" srcOrd="2" destOrd="0" presId="urn:microsoft.com/office/officeart/2005/8/layout/orgChart1#1"/>
    <dgm:cxn modelId="{50AA03D8-B1C6-4CCF-8702-405DCDB9FC45}" type="presParOf" srcId="{487D6D6F-1FC1-4BD9-8645-697FA58BFD7A}" destId="{CAAC70F5-FEB9-4E31-96F9-072A8CA58DF6}" srcOrd="2" destOrd="0" presId="urn:microsoft.com/office/officeart/2005/8/layout/orgChart1#1"/>
    <dgm:cxn modelId="{A805E49F-031D-4AED-86F3-EC3AB09D68B6}" type="presParOf" srcId="{8EC662C7-157D-4A25-818D-70C151DA263F}" destId="{A7368693-CD1C-4A73-9F41-4334235F3984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703584" y="2503230"/>
          <a:ext cx="1577460" cy="273774"/>
        </a:xfrm>
        <a:custGeom>
          <a:avLst/>
          <a:gdLst/>
          <a:ahLst/>
          <a:cxnLst/>
          <a:rect l="0" t="0" r="0" b="0"/>
          <a:pathLst>
            <a:path>
              <a:moveTo>
                <a:pt x="1577460" y="0"/>
              </a:moveTo>
              <a:lnTo>
                <a:pt x="1577460" y="136887"/>
              </a:lnTo>
              <a:lnTo>
                <a:pt x="0" y="136887"/>
              </a:lnTo>
              <a:lnTo>
                <a:pt x="0" y="273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3235324" y="2503230"/>
          <a:ext cx="91440" cy="273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3281044" y="2503230"/>
          <a:ext cx="1577460" cy="273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87"/>
              </a:lnTo>
              <a:lnTo>
                <a:pt x="1577460" y="136887"/>
              </a:lnTo>
              <a:lnTo>
                <a:pt x="1577460" y="273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3235324" y="1577612"/>
          <a:ext cx="91440" cy="273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3235324" y="651995"/>
          <a:ext cx="91440" cy="273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629201" y="151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accent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Yönetim Kurulu</a:t>
          </a:r>
        </a:p>
      </dsp:txBody>
      <dsp:txXfrm>
        <a:off x="2661021" y="31971"/>
        <a:ext cx="1240046" cy="588203"/>
      </dsp:txXfrm>
    </dsp:sp>
    <dsp:sp modelId="{643B6250-24B5-4249-A88F-3962935EBDFA}">
      <dsp:nvSpPr>
        <dsp:cNvPr id="0" name=""/>
        <dsp:cNvSpPr/>
      </dsp:nvSpPr>
      <dsp:spPr>
        <a:xfrm>
          <a:off x="2629201" y="925769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Orkun Grup</a:t>
          </a:r>
        </a:p>
      </dsp:txBody>
      <dsp:txXfrm>
        <a:off x="2661021" y="957589"/>
        <a:ext cx="1240046" cy="588203"/>
      </dsp:txXfrm>
    </dsp:sp>
    <dsp:sp modelId="{22D49A01-16A5-4D26-9C75-475F89D9D7E0}">
      <dsp:nvSpPr>
        <dsp:cNvPr id="0" name=""/>
        <dsp:cNvSpPr/>
      </dsp:nvSpPr>
      <dsp:spPr>
        <a:xfrm>
          <a:off x="2629201" y="1851387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sp:txBody>
      <dsp:txXfrm>
        <a:off x="2661021" y="1883207"/>
        <a:ext cx="1240046" cy="588203"/>
      </dsp:txXfrm>
    </dsp:sp>
    <dsp:sp modelId="{092CCD6D-4A63-483F-A1DF-B471A68A57D5}">
      <dsp:nvSpPr>
        <dsp:cNvPr id="0" name=""/>
        <dsp:cNvSpPr/>
      </dsp:nvSpPr>
      <dsp:spPr>
        <a:xfrm>
          <a:off x="4206662" y="2777004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Temizlik Personeli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(2)</a:t>
          </a:r>
        </a:p>
      </dsp:txBody>
      <dsp:txXfrm>
        <a:off x="4238482" y="2808824"/>
        <a:ext cx="1240046" cy="588203"/>
      </dsp:txXfrm>
    </dsp:sp>
    <dsp:sp modelId="{0600445F-0193-45E6-AB88-BE2826DEF441}">
      <dsp:nvSpPr>
        <dsp:cNvPr id="0" name=""/>
        <dsp:cNvSpPr/>
      </dsp:nvSpPr>
      <dsp:spPr>
        <a:xfrm>
          <a:off x="2629201" y="2777004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 Güvenlik Danışma Gözetim Personeli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(3)</a:t>
          </a:r>
          <a:endParaRPr sz="6500" kern="1200"/>
        </a:p>
      </dsp:txBody>
      <dsp:txXfrm>
        <a:off x="2661021" y="2808824"/>
        <a:ext cx="1240046" cy="588203"/>
      </dsp:txXfrm>
    </dsp:sp>
    <dsp:sp modelId="{6D5A6CBE-74AF-4994-A077-B64DDEC02162}">
      <dsp:nvSpPr>
        <dsp:cNvPr id="0" name=""/>
        <dsp:cNvSpPr/>
      </dsp:nvSpPr>
      <dsp:spPr>
        <a:xfrm>
          <a:off x="1051740" y="2777004"/>
          <a:ext cx="1303686" cy="6518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Teknik Hizmetler Personeli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sp:txBody>
      <dsp:txXfrm>
        <a:off x="1083560" y="2808824"/>
        <a:ext cx="1240046" cy="588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26F3A-7150-4E11-B01B-0A4DAEE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ADI</vt:lpstr>
    </vt:vector>
  </TitlesOfParts>
  <Company>Total Solution Provider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19</cp:revision>
  <cp:lastPrinted>2015-02-05T15:37:00Z</cp:lastPrinted>
  <dcterms:created xsi:type="dcterms:W3CDTF">2020-04-06T07:57:00Z</dcterms:created>
  <dcterms:modified xsi:type="dcterms:W3CDTF">2020-07-21T13:47:00Z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