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1"/>
        <w:gridCol w:w="8162"/>
      </w:tblGrid>
      <w:tr w:rsidR="00E879A2" w:rsidTr="00E141D7">
        <w:trPr>
          <w:trHeight w:val="520"/>
        </w:trPr>
        <w:tc>
          <w:tcPr>
            <w:tcW w:w="2181" w:type="dxa"/>
            <w:shd w:val="pct10" w:color="auto" w:fill="FFFFFF"/>
            <w:vAlign w:val="center"/>
          </w:tcPr>
          <w:p w:rsidR="00E879A2" w:rsidRDefault="00B32197">
            <w:pPr>
              <w:pStyle w:val="Balk2"/>
              <w:spacing w:before="0"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E141D7" w:rsidRPr="00E141D7" w:rsidRDefault="00E141D7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"/>
              </w:rPr>
            </w:pPr>
          </w:p>
          <w:p w:rsidR="00E141D7" w:rsidRPr="00B32197" w:rsidRDefault="00B32197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AKAY NERİS KONUTLARI</w:t>
            </w:r>
          </w:p>
        </w:tc>
      </w:tr>
      <w:tr w:rsidR="00E879A2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E879A2" w:rsidRDefault="00E879A2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E879A2" w:rsidRDefault="00B32197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E879A2" w:rsidRDefault="00E879A2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E879A2" w:rsidRPr="00B32197" w:rsidRDefault="00B32197" w:rsidP="00B32197">
            <w:pPr>
              <w:pStyle w:val="ListeParagraf"/>
              <w:numPr>
                <w:ilvl w:val="0"/>
                <w:numId w:val="9"/>
              </w:numPr>
              <w:spacing w:line="36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B32197">
              <w:rPr>
                <w:rFonts w:ascii="Century Gothic" w:hAnsi="Century Gothic" w:cs="Arial"/>
                <w:b/>
                <w:sz w:val="24"/>
                <w:szCs w:val="24"/>
              </w:rPr>
              <w:t>YILI MAYIS AYI FAALİYET RAPORU</w:t>
            </w:r>
          </w:p>
        </w:tc>
      </w:tr>
    </w:tbl>
    <w:p w:rsidR="00E879A2" w:rsidRDefault="00E879A2">
      <w:pPr>
        <w:spacing w:line="360" w:lineRule="auto"/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879A2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E879A2" w:rsidRDefault="00B32197" w:rsidP="00B32197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1.PROJE TANITIMI, SİTE YÖNETİM ORGANİZASYON ŞEMASI</w:t>
            </w:r>
          </w:p>
        </w:tc>
      </w:tr>
    </w:tbl>
    <w:p w:rsidR="00E879A2" w:rsidRDefault="00B32197" w:rsidP="00B32197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</w:rPr>
      </w:pPr>
      <w:r>
        <w:rPr>
          <w:rFonts w:ascii="Century Gothic" w:hAnsi="Century Gothic" w:cs="Arial"/>
          <w:b/>
        </w:rPr>
        <w:t xml:space="preserve">      </w:t>
      </w:r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 </w:t>
      </w:r>
    </w:p>
    <w:p w:rsidR="00E879A2" w:rsidRDefault="00B32197" w:rsidP="00B32197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/>
        </w:rPr>
      </w:pPr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Ankara İli, Çankaya İlçesi,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Yaşamkent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Mahallesi 3222/2 Cadde No: 12 adresinde bulunan ve Çankaya Tapu Müdürlüğü’nde 42914 ada 2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No’lu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parselde kayıtlı taşımazlar üzerinde 75 adet bağımsız bölüm inşa edilen ve Akay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Neris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Konutları olarak adlandırılan yapıların, Mayıs 2020 dönemi yönetim faaliyetleridir.</w:t>
      </w:r>
    </w:p>
    <w:p w:rsidR="00E879A2" w:rsidRDefault="00E879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879A2" w:rsidRPr="00B32197" w:rsidRDefault="00B32197" w:rsidP="00B321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entury Gothic" w:eastAsia="Times New Roman" w:hAnsi="Century Gothic" w:cs="Arial"/>
          <w:sz w:val="24"/>
          <w:szCs w:val="24"/>
        </w:rPr>
        <w:tab/>
        <w:t xml:space="preserve">                 </w:t>
      </w:r>
    </w:p>
    <w:p w:rsidR="00E879A2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cs="Arial"/>
          <w:b/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6648450" cy="3343275"/>
            <wp:effectExtent l="0" t="57150" r="0" b="104775"/>
            <wp:wrapSquare wrapText="bothSides"/>
            <wp:docPr id="37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sz w:val="24"/>
          <w:szCs w:val="24"/>
        </w:rPr>
        <w:t>Konut Yönetimi Organizasyon Şeması;</w:t>
      </w:r>
    </w:p>
    <w:p w:rsidR="00B32197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B32197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B32197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B32197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B32197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B32197" w:rsidRDefault="00B32197" w:rsidP="00B3219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B32197" w:rsidTr="00B32197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</w:tcPr>
          <w:p w:rsidR="00B32197" w:rsidRDefault="00B32197" w:rsidP="00B32197">
            <w:pPr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B32197" w:rsidTr="00B32197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%13</w:t>
            </w:r>
          </w:p>
        </w:tc>
      </w:tr>
      <w:tr w:rsidR="00B32197" w:rsidTr="00B32197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</w:tcPr>
          <w:p w:rsidR="00B32197" w:rsidRDefault="00B32197" w:rsidP="00B3219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</w:tcPr>
          <w:p w:rsidR="00B32197" w:rsidRDefault="00B32197" w:rsidP="00B3219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  <w:szCs w:val="32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</w:tcPr>
          <w:p w:rsidR="00B32197" w:rsidRDefault="00B32197" w:rsidP="00B3219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32197" w:rsidRDefault="00B32197" w:rsidP="00B3219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%87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%13</w:t>
            </w:r>
          </w:p>
        </w:tc>
      </w:tr>
    </w:tbl>
    <w:p w:rsidR="00B32197" w:rsidRDefault="00B32197" w:rsidP="00B32197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bottomFromText="120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B32197" w:rsidTr="00B32197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B32197" w:rsidRDefault="00B32197" w:rsidP="00B321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B32197" w:rsidRDefault="00B32197" w:rsidP="00B321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 75</w:t>
            </w:r>
          </w:p>
        </w:tc>
      </w:tr>
      <w:tr w:rsidR="00B32197" w:rsidTr="00B3219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B32197" w:rsidRDefault="00B32197" w:rsidP="00B321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B32197" w:rsidRDefault="00B32197" w:rsidP="00B321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197" w:rsidRDefault="00B32197" w:rsidP="00B32197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B32197" w:rsidRDefault="00B32197" w:rsidP="00B32197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:rsidR="00B32197" w:rsidRDefault="00B32197" w:rsidP="00B32197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32197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p w:rsidR="00B32197" w:rsidRDefault="00B32197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E879A2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E879A2" w:rsidRDefault="00B3219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2.İDARİ FAALİYETLER</w:t>
            </w:r>
          </w:p>
        </w:tc>
      </w:tr>
    </w:tbl>
    <w:p w:rsidR="00E879A2" w:rsidRDefault="00E879A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899"/>
        <w:gridCol w:w="1075"/>
        <w:gridCol w:w="1540"/>
        <w:gridCol w:w="1615"/>
        <w:gridCol w:w="1698"/>
      </w:tblGrid>
      <w:tr w:rsidR="00E879A2" w:rsidTr="00B32197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SMS/E-MAİL GÖNDERİM DURUMU</w:t>
            </w:r>
          </w:p>
        </w:tc>
      </w:tr>
      <w:tr w:rsidR="00E879A2" w:rsidTr="00B32197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879A2" w:rsidTr="00B3219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79A2" w:rsidTr="00B3219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79A2" w:rsidTr="00B3219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BALKONLARDA FAZLA EŞYALARIN KALDIRILMASI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79A2" w:rsidTr="00B32197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CORONAVİRÜS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79A2" w:rsidTr="00B32197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79A2" w:rsidTr="00B32197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E879A2" w:rsidTr="00B32197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TEMİZLİK FAALİYETİ VE PLANLAMASI  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31.12.2020</w:t>
            </w:r>
          </w:p>
        </w:tc>
      </w:tr>
      <w:tr w:rsidR="00E879A2" w:rsidTr="00B32197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CORONAVİRÜS BİLGİLERDİRME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E879A2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79A2" w:rsidTr="00B32197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CORONAVİRÜS DUYURU VE KARARLARIN ALINMASI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03,2020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B32197" w:rsidRDefault="00E879A2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79A2" w:rsidTr="00B32197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E879A2" w:rsidTr="00B32197">
        <w:trPr>
          <w:trHeight w:val="287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9A2" w:rsidRPr="00B3219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B32197" w:rsidRDefault="00E879A2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79A2" w:rsidTr="00B32197">
        <w:trPr>
          <w:trHeight w:val="247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9A2" w:rsidRPr="00B3219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B32197" w:rsidRDefault="00E879A2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79A2" w:rsidTr="00B32197">
        <w:trPr>
          <w:trHeight w:val="35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9A2" w:rsidRPr="00B3219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B32197" w:rsidRDefault="00E879A2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79A2" w:rsidTr="00B32197">
        <w:trPr>
          <w:trHeight w:val="179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9A2" w:rsidRPr="00B3219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B32197" w:rsidRDefault="00E879A2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E879A2" w:rsidTr="00B32197">
        <w:trPr>
          <w:trHeight w:val="157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79A2" w:rsidRPr="00B3219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E879A2" w:rsidRPr="00B32197" w:rsidRDefault="00B32197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321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B32197" w:rsidRDefault="00E879A2" w:rsidP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879A2" w:rsidRDefault="00E879A2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32197" w:rsidRDefault="00B32197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32197" w:rsidRDefault="00B32197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32197" w:rsidRDefault="00B32197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879A2" w:rsidRPr="00B32197" w:rsidRDefault="00B32197" w:rsidP="00B32197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32197">
        <w:rPr>
          <w:rFonts w:ascii="Century Gothic" w:hAnsi="Century Gothic" w:cs="Arial"/>
          <w:sz w:val="22"/>
          <w:szCs w:val="22"/>
        </w:rPr>
        <w:lastRenderedPageBreak/>
        <w:t>Maliklerden gerekli bilgi ve belgeler tanzim edilerek dosyalarına kaldırılmaktadır.</w:t>
      </w:r>
    </w:p>
    <w:p w:rsidR="00E879A2" w:rsidRPr="00B32197" w:rsidRDefault="00B32197" w:rsidP="00B32197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32197">
        <w:rPr>
          <w:rFonts w:ascii="Century Gothic" w:hAnsi="Century Gothic" w:cs="Arial"/>
          <w:sz w:val="22"/>
          <w:szCs w:val="22"/>
        </w:rPr>
        <w:t xml:space="preserve">Her ayın 1’i ile 5’i arasında cari hesap ekstreleri e-mail adresi olanlara e-mail adresine bilgilendirme yapılmakta ancak e-mail adresi olmayan kat maliklerine </w:t>
      </w:r>
      <w:proofErr w:type="spellStart"/>
      <w:r w:rsidRPr="00B32197">
        <w:rPr>
          <w:rFonts w:ascii="Century Gothic" w:hAnsi="Century Gothic" w:cs="Arial"/>
          <w:sz w:val="22"/>
          <w:szCs w:val="22"/>
        </w:rPr>
        <w:t>sms</w:t>
      </w:r>
      <w:proofErr w:type="spellEnd"/>
      <w:r w:rsidRPr="00B32197">
        <w:rPr>
          <w:rFonts w:ascii="Century Gothic" w:hAnsi="Century Gothic" w:cs="Arial"/>
          <w:sz w:val="22"/>
          <w:szCs w:val="22"/>
        </w:rPr>
        <w:t xml:space="preserve"> olarak tebliğ edilip, telefon aranması ile sakinlerimizin borç bakiyeleri bildirimleri yapılmaktadır.</w:t>
      </w:r>
    </w:p>
    <w:p w:rsidR="00E879A2" w:rsidRPr="00B32197" w:rsidRDefault="00B32197" w:rsidP="00B32197">
      <w:pPr>
        <w:pStyle w:val="ListeParagraf"/>
        <w:numPr>
          <w:ilvl w:val="0"/>
          <w:numId w:val="2"/>
        </w:numPr>
        <w:tabs>
          <w:tab w:val="left" w:pos="426"/>
        </w:tabs>
        <w:kinsoku w:val="0"/>
        <w:overflowPunct w:val="0"/>
        <w:spacing w:after="0" w:line="360" w:lineRule="auto"/>
        <w:ind w:left="284" w:right="272" w:hanging="284"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B32197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B32197">
        <w:rPr>
          <w:rFonts w:ascii="Century Gothic" w:hAnsi="Century Gothic" w:cs="Arial"/>
          <w:sz w:val="22"/>
          <w:szCs w:val="20"/>
        </w:rPr>
        <w:t xml:space="preserve"> </w:t>
      </w:r>
    </w:p>
    <w:p w:rsidR="00E879A2" w:rsidRPr="00B32197" w:rsidRDefault="00B32197" w:rsidP="00B32197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32197">
        <w:rPr>
          <w:rFonts w:ascii="Century Gothic" w:eastAsia="Times New Roman" w:hAnsi="Century Gothic" w:cs="Arial"/>
          <w:sz w:val="22"/>
          <w:szCs w:val="22"/>
        </w:rPr>
        <w:t>Daire içinde ve ortak alanlarda aksaklıklar</w:t>
      </w:r>
      <w:r w:rsidR="00764C39">
        <w:rPr>
          <w:rFonts w:ascii="Century Gothic" w:eastAsia="Times New Roman" w:hAnsi="Century Gothic" w:cs="Arial"/>
          <w:sz w:val="22"/>
          <w:szCs w:val="22"/>
        </w:rPr>
        <w:t>ın</w:t>
      </w:r>
      <w:r w:rsidRPr="00B32197">
        <w:rPr>
          <w:rFonts w:ascii="Century Gothic" w:eastAsia="Times New Roman" w:hAnsi="Century Gothic" w:cs="Arial"/>
          <w:sz w:val="22"/>
          <w:szCs w:val="22"/>
        </w:rPr>
        <w:t xml:space="preserve"> Akay İnşaat firması yetkilisi ve teknik personellerle takibi yapılmaktadır.</w:t>
      </w:r>
    </w:p>
    <w:p w:rsidR="00E879A2" w:rsidRPr="00B32197" w:rsidRDefault="00B32197" w:rsidP="00B32197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32197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E879A2" w:rsidRPr="00B32197" w:rsidRDefault="00B32197" w:rsidP="00B32197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B32197">
        <w:rPr>
          <w:rFonts w:ascii="Century Gothic" w:hAnsi="Century Gothic"/>
          <w:sz w:val="22"/>
          <w:szCs w:val="22"/>
        </w:rPr>
        <w:t xml:space="preserve"> Ortak </w:t>
      </w:r>
      <w:r w:rsidR="00764C39">
        <w:rPr>
          <w:rFonts w:ascii="Century Gothic" w:hAnsi="Century Gothic"/>
          <w:sz w:val="22"/>
          <w:szCs w:val="22"/>
        </w:rPr>
        <w:t>a</w:t>
      </w:r>
      <w:r w:rsidRPr="00B32197">
        <w:rPr>
          <w:rFonts w:ascii="Century Gothic" w:hAnsi="Century Gothic"/>
          <w:sz w:val="22"/>
          <w:szCs w:val="22"/>
        </w:rPr>
        <w:t xml:space="preserve">lan </w:t>
      </w:r>
      <w:r w:rsidR="00764C39">
        <w:rPr>
          <w:rFonts w:ascii="Century Gothic" w:hAnsi="Century Gothic"/>
          <w:sz w:val="22"/>
          <w:szCs w:val="22"/>
        </w:rPr>
        <w:t>e</w:t>
      </w:r>
      <w:r w:rsidRPr="00B32197">
        <w:rPr>
          <w:rFonts w:ascii="Century Gothic" w:hAnsi="Century Gothic"/>
          <w:sz w:val="22"/>
          <w:szCs w:val="22"/>
        </w:rPr>
        <w:t xml:space="preserve">lektrik, </w:t>
      </w:r>
      <w:r w:rsidR="00764C39">
        <w:rPr>
          <w:rFonts w:ascii="Century Gothic" w:hAnsi="Century Gothic"/>
          <w:sz w:val="22"/>
          <w:szCs w:val="22"/>
        </w:rPr>
        <w:t>s</w:t>
      </w:r>
      <w:r w:rsidRPr="00B32197">
        <w:rPr>
          <w:rFonts w:ascii="Century Gothic" w:hAnsi="Century Gothic"/>
          <w:sz w:val="22"/>
          <w:szCs w:val="22"/>
        </w:rPr>
        <w:t xml:space="preserve">u ve </w:t>
      </w:r>
      <w:r w:rsidR="00764C39">
        <w:rPr>
          <w:rFonts w:ascii="Century Gothic" w:hAnsi="Century Gothic"/>
          <w:sz w:val="22"/>
          <w:szCs w:val="22"/>
        </w:rPr>
        <w:t>d</w:t>
      </w:r>
      <w:r w:rsidRPr="00B32197">
        <w:rPr>
          <w:rFonts w:ascii="Century Gothic" w:hAnsi="Century Gothic"/>
          <w:sz w:val="22"/>
          <w:szCs w:val="22"/>
        </w:rPr>
        <w:t xml:space="preserve">oğalgaz aboneliği için 193.176,95 TL ödeme yapılarak ön başvuru yapılmış abonelik işlemleri başlatılmıştır. </w:t>
      </w:r>
    </w:p>
    <w:p w:rsidR="00E879A2" w:rsidRDefault="00E879A2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879A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879A2" w:rsidRDefault="00B3219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cs="Arial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3.TEKNİK &amp; İNŞAİ FAALİYETLER</w:t>
            </w:r>
          </w:p>
        </w:tc>
      </w:tr>
    </w:tbl>
    <w:p w:rsidR="00E879A2" w:rsidRDefault="00E879A2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:rsidR="00E879A2" w:rsidRDefault="00E879A2" w:rsidP="00B32197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350"/>
        <w:gridCol w:w="1050"/>
      </w:tblGrid>
      <w:tr w:rsidR="00E879A2" w:rsidTr="00764C39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BAĞIMSIZ BÖLÜM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879A2" w:rsidTr="00764C39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879A2" w:rsidRPr="00764C39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E879A2" w:rsidRPr="00764C39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879A2" w:rsidRPr="00764C39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879A2" w:rsidRPr="00764C39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879A2" w:rsidRPr="00764C39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879A2" w:rsidRPr="00764C39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10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E879A2" w:rsidRPr="00764C39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E879A2" w:rsidTr="00764C39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40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E879A2" w:rsidTr="00764C39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 </w:t>
            </w:r>
          </w:p>
        </w:tc>
      </w:tr>
      <w:tr w:rsidR="00E879A2" w:rsidTr="00764C39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 </w:t>
            </w:r>
          </w:p>
        </w:tc>
      </w:tr>
      <w:tr w:rsidR="00E879A2" w:rsidTr="00764C3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11:00-20:00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bookmarkEnd w:id="1"/>
      <w:tr w:rsidR="00E879A2" w:rsidTr="00764C39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879A2" w:rsidTr="00764C39">
        <w:trPr>
          <w:trHeight w:val="243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Kazan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1-5 arası</w:t>
            </w:r>
          </w:p>
        </w:tc>
        <w:tc>
          <w:tcPr>
            <w:tcW w:w="2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Yapıldı.</w:t>
            </w:r>
          </w:p>
        </w:tc>
      </w:tr>
      <w:tr w:rsidR="00E879A2" w:rsidTr="00764C3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1-4’ü arası 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E879A2" w:rsidTr="00764C39">
        <w:trPr>
          <w:trHeight w:val="20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WİLO SERVİS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 Ayda 1 yapılmaktadır.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ayda 1 bakım. Bu ay bakım yapıldı</w:t>
            </w:r>
          </w:p>
        </w:tc>
      </w:tr>
      <w:tr w:rsidR="00E879A2" w:rsidTr="00764C3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Jeneratör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Alimar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Jen</w:t>
            </w:r>
            <w:r w:rsidR="00764C3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ratör 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 Ayda 1 yapılmaktadır.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Bu ay bakım yapıldı</w:t>
            </w:r>
          </w:p>
        </w:tc>
      </w:tr>
    </w:tbl>
    <w:p w:rsidR="00E879A2" w:rsidRDefault="00B32197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  <w:r>
        <w:t xml:space="preserve"> </w:t>
      </w:r>
      <w:r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</w:p>
    <w:p w:rsidR="00E879A2" w:rsidRDefault="00E879A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E879A2" w:rsidRDefault="00E879A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E879A2" w:rsidRDefault="00E879A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E879A2" w:rsidRDefault="00E879A2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E879A2" w:rsidRDefault="00B32197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 xml:space="preserve">                                    </w:t>
      </w:r>
    </w:p>
    <w:p w:rsidR="00E879A2" w:rsidRPr="00764C39" w:rsidRDefault="00B32197" w:rsidP="00764C39">
      <w:pPr>
        <w:pStyle w:val="ListeParagraf"/>
        <w:numPr>
          <w:ilvl w:val="0"/>
          <w:numId w:val="3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764C39">
        <w:rPr>
          <w:rFonts w:ascii="Century Gothic" w:hAnsi="Century Gothic"/>
          <w:sz w:val="22"/>
          <w:szCs w:val="22"/>
        </w:rPr>
        <w:lastRenderedPageBreak/>
        <w:t xml:space="preserve">Site Genelinde </w:t>
      </w:r>
      <w:proofErr w:type="spellStart"/>
      <w:r w:rsidR="00764C39" w:rsidRPr="00764C39">
        <w:rPr>
          <w:rFonts w:ascii="Century Gothic" w:hAnsi="Century Gothic"/>
          <w:sz w:val="22"/>
          <w:szCs w:val="22"/>
        </w:rPr>
        <w:t>Koronavirüs</w:t>
      </w:r>
      <w:proofErr w:type="spellEnd"/>
      <w:r w:rsidR="00764C39" w:rsidRPr="00764C39">
        <w:rPr>
          <w:rFonts w:ascii="Century Gothic" w:hAnsi="Century Gothic"/>
          <w:sz w:val="22"/>
          <w:szCs w:val="22"/>
        </w:rPr>
        <w:t xml:space="preserve"> </w:t>
      </w:r>
      <w:r w:rsidRPr="00764C39">
        <w:rPr>
          <w:rFonts w:ascii="Century Gothic" w:hAnsi="Century Gothic"/>
          <w:sz w:val="22"/>
          <w:szCs w:val="22"/>
        </w:rPr>
        <w:t>ile ilgili düzenli olarak tüm bloklar</w:t>
      </w:r>
      <w:r w:rsidR="00764C39" w:rsidRPr="00764C39">
        <w:rPr>
          <w:rFonts w:ascii="Century Gothic" w:hAnsi="Century Gothic"/>
          <w:sz w:val="22"/>
          <w:szCs w:val="22"/>
        </w:rPr>
        <w:t>ın</w:t>
      </w:r>
      <w:r w:rsidRPr="00764C39">
        <w:rPr>
          <w:rFonts w:ascii="Century Gothic" w:hAnsi="Century Gothic"/>
          <w:sz w:val="22"/>
          <w:szCs w:val="22"/>
        </w:rPr>
        <w:t xml:space="preserve">, ortak alanların </w:t>
      </w:r>
      <w:r w:rsidR="00764C39" w:rsidRPr="00764C39">
        <w:rPr>
          <w:rFonts w:ascii="Century Gothic" w:hAnsi="Century Gothic"/>
          <w:sz w:val="22"/>
          <w:szCs w:val="22"/>
        </w:rPr>
        <w:t xml:space="preserve">dezenfekte işlemi </w:t>
      </w:r>
      <w:r w:rsidRPr="00764C39">
        <w:rPr>
          <w:rFonts w:ascii="Century Gothic" w:hAnsi="Century Gothic"/>
          <w:sz w:val="22"/>
          <w:szCs w:val="22"/>
        </w:rPr>
        <w:t>yapılm</w:t>
      </w:r>
      <w:r w:rsidR="00764C39" w:rsidRPr="00764C39">
        <w:rPr>
          <w:rFonts w:ascii="Century Gothic" w:hAnsi="Century Gothic"/>
          <w:sz w:val="22"/>
          <w:szCs w:val="22"/>
        </w:rPr>
        <w:t>aktadır</w:t>
      </w:r>
      <w:r w:rsidRPr="00764C39">
        <w:rPr>
          <w:rFonts w:ascii="Century Gothic" w:hAnsi="Century Gothic"/>
          <w:sz w:val="22"/>
          <w:szCs w:val="22"/>
        </w:rPr>
        <w:t>.</w:t>
      </w:r>
    </w:p>
    <w:p w:rsidR="00E879A2" w:rsidRDefault="00B32197" w:rsidP="00764C39">
      <w:pPr>
        <w:pStyle w:val="ListeParagraf"/>
        <w:tabs>
          <w:tab w:val="left" w:pos="2552"/>
          <w:tab w:val="left" w:pos="7088"/>
        </w:tabs>
        <w:ind w:left="142" w:right="271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847368" cy="2457450"/>
            <wp:effectExtent l="76200" t="76200" r="124460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095" cy="2475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4C39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95600" cy="2447290"/>
            <wp:effectExtent l="76200" t="76200" r="133350" b="12446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4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C39" w:rsidRPr="00764C39" w:rsidRDefault="00764C39" w:rsidP="00764C39">
      <w:pPr>
        <w:pStyle w:val="ListeParagraf"/>
        <w:tabs>
          <w:tab w:val="left" w:pos="2552"/>
          <w:tab w:val="left" w:pos="7088"/>
        </w:tabs>
        <w:ind w:left="142" w:right="271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ED9F7D3" wp14:editId="3B0554AF">
            <wp:extent cx="2800350" cy="2543175"/>
            <wp:effectExtent l="76200" t="76200" r="133350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661" cy="25489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Default="00E879A2">
      <w:pPr>
        <w:pStyle w:val="ListeParagraf"/>
        <w:tabs>
          <w:tab w:val="left" w:pos="2552"/>
          <w:tab w:val="left" w:pos="7088"/>
        </w:tabs>
        <w:ind w:left="142"/>
        <w:rPr>
          <w:rFonts w:ascii="Century Gothic" w:hAnsi="Century Gothic"/>
          <w:sz w:val="24"/>
          <w:szCs w:val="24"/>
        </w:rPr>
      </w:pPr>
    </w:p>
    <w:p w:rsidR="00E879A2" w:rsidRDefault="00E879A2">
      <w:pPr>
        <w:pStyle w:val="ListeParagraf"/>
        <w:tabs>
          <w:tab w:val="left" w:pos="2552"/>
          <w:tab w:val="left" w:pos="7088"/>
        </w:tabs>
        <w:ind w:left="142"/>
        <w:rPr>
          <w:rFonts w:ascii="Century Gothic" w:hAnsi="Century Gothic"/>
          <w:sz w:val="24"/>
          <w:szCs w:val="24"/>
        </w:rPr>
      </w:pPr>
    </w:p>
    <w:p w:rsidR="00E879A2" w:rsidRDefault="00E879A2">
      <w:pPr>
        <w:tabs>
          <w:tab w:val="left" w:pos="7088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E879A2" w:rsidRDefault="00E879A2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E879A2" w:rsidRDefault="00E879A2">
      <w:pPr>
        <w:tabs>
          <w:tab w:val="left" w:pos="7088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764C39" w:rsidRDefault="00764C39">
      <w:pPr>
        <w:tabs>
          <w:tab w:val="left" w:pos="7088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764C39" w:rsidRDefault="00764C39">
      <w:pPr>
        <w:tabs>
          <w:tab w:val="left" w:pos="7088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764C39" w:rsidRDefault="00764C39">
      <w:pPr>
        <w:tabs>
          <w:tab w:val="left" w:pos="7088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E879A2" w:rsidRPr="00764C39" w:rsidRDefault="00764C39" w:rsidP="00764C39">
      <w:pPr>
        <w:pStyle w:val="ListeParagraf"/>
        <w:numPr>
          <w:ilvl w:val="0"/>
          <w:numId w:val="2"/>
        </w:numPr>
        <w:spacing w:line="360" w:lineRule="auto"/>
        <w:ind w:left="357" w:right="271" w:hanging="357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lastRenderedPageBreak/>
        <w:t>K</w:t>
      </w:r>
      <w:r w:rsidR="00B32197" w:rsidRPr="00764C39">
        <w:rPr>
          <w:rFonts w:ascii="Century Gothic" w:hAnsi="Century Gothic"/>
          <w:sz w:val="22"/>
          <w:szCs w:val="22"/>
        </w:rPr>
        <w:t>oronavirüs</w:t>
      </w:r>
      <w:proofErr w:type="spellEnd"/>
      <w:r w:rsidR="00B32197" w:rsidRPr="00764C39">
        <w:rPr>
          <w:rFonts w:ascii="Century Gothic" w:hAnsi="Century Gothic"/>
          <w:sz w:val="22"/>
          <w:szCs w:val="22"/>
        </w:rPr>
        <w:t xml:space="preserve"> önleme kapsamında </w:t>
      </w:r>
      <w:r>
        <w:rPr>
          <w:rFonts w:ascii="Century Gothic" w:hAnsi="Century Gothic"/>
          <w:sz w:val="22"/>
          <w:szCs w:val="22"/>
        </w:rPr>
        <w:t>İ</w:t>
      </w:r>
      <w:r w:rsidR="00B32197" w:rsidRPr="00764C39">
        <w:rPr>
          <w:rFonts w:ascii="Century Gothic" w:hAnsi="Century Gothic"/>
          <w:sz w:val="22"/>
          <w:szCs w:val="22"/>
        </w:rPr>
        <w:t>ç</w:t>
      </w:r>
      <w:r>
        <w:rPr>
          <w:rFonts w:ascii="Century Gothic" w:hAnsi="Century Gothic"/>
          <w:sz w:val="22"/>
          <w:szCs w:val="22"/>
        </w:rPr>
        <w:t>i</w:t>
      </w:r>
      <w:r w:rsidR="00B32197" w:rsidRPr="00764C39">
        <w:rPr>
          <w:rFonts w:ascii="Century Gothic" w:hAnsi="Century Gothic"/>
          <w:sz w:val="22"/>
          <w:szCs w:val="22"/>
        </w:rPr>
        <w:t xml:space="preserve">şleri </w:t>
      </w:r>
      <w:r>
        <w:rPr>
          <w:rFonts w:ascii="Century Gothic" w:hAnsi="Century Gothic"/>
          <w:sz w:val="22"/>
          <w:szCs w:val="22"/>
        </w:rPr>
        <w:t>B</w:t>
      </w:r>
      <w:r w:rsidR="00B32197" w:rsidRPr="00764C39">
        <w:rPr>
          <w:rFonts w:ascii="Century Gothic" w:hAnsi="Century Gothic"/>
          <w:sz w:val="22"/>
          <w:szCs w:val="22"/>
        </w:rPr>
        <w:t>akanlığı genelgesi gereği 65 ve üstü kat sakinlerin ihtiyaçları Duyuru yapılarak kat sakinlerine bildirilmiş</w:t>
      </w:r>
      <w:r>
        <w:rPr>
          <w:rFonts w:ascii="Century Gothic" w:hAnsi="Century Gothic"/>
          <w:sz w:val="22"/>
          <w:szCs w:val="22"/>
        </w:rPr>
        <w:t>tir. G</w:t>
      </w:r>
      <w:r w:rsidR="00B32197" w:rsidRPr="00764C39">
        <w:rPr>
          <w:rFonts w:ascii="Century Gothic" w:hAnsi="Century Gothic"/>
          <w:sz w:val="22"/>
          <w:szCs w:val="22"/>
        </w:rPr>
        <w:t>ünlük olarak personelimizce ihtiyaçları karşılanmaktadır.</w:t>
      </w:r>
    </w:p>
    <w:p w:rsidR="00E879A2" w:rsidRDefault="00B32197" w:rsidP="00764C39">
      <w:pPr>
        <w:ind w:right="271"/>
        <w:jc w:val="center"/>
      </w:pPr>
      <w:r>
        <w:rPr>
          <w:noProof/>
        </w:rPr>
        <w:drawing>
          <wp:inline distT="0" distB="0" distL="0" distR="0">
            <wp:extent cx="2943225" cy="2352675"/>
            <wp:effectExtent l="76200" t="76200" r="142875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320" cy="23559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Pr="00005009" w:rsidRDefault="00B32197" w:rsidP="00005009">
      <w:pPr>
        <w:pStyle w:val="ListeParagraf"/>
        <w:numPr>
          <w:ilvl w:val="0"/>
          <w:numId w:val="10"/>
        </w:numPr>
        <w:tabs>
          <w:tab w:val="left" w:pos="284"/>
        </w:tabs>
        <w:ind w:left="284" w:right="271" w:hanging="284"/>
        <w:rPr>
          <w:rFonts w:ascii="Century Gothic" w:hAnsi="Century Gothic" w:cs="Arial"/>
          <w:sz w:val="22"/>
          <w:szCs w:val="22"/>
        </w:rPr>
      </w:pPr>
      <w:r w:rsidRPr="00005009">
        <w:rPr>
          <w:rFonts w:ascii="Century Gothic" w:hAnsi="Century Gothic" w:cs="Arial"/>
          <w:sz w:val="22"/>
          <w:szCs w:val="22"/>
        </w:rPr>
        <w:t xml:space="preserve">Site yürüyüş alanına 2 adet spor aletleri montajı </w:t>
      </w:r>
      <w:r w:rsidR="00764C39" w:rsidRPr="00005009">
        <w:rPr>
          <w:rFonts w:ascii="Century Gothic" w:hAnsi="Century Gothic" w:cs="Arial"/>
          <w:sz w:val="22"/>
          <w:szCs w:val="22"/>
        </w:rPr>
        <w:t>A</w:t>
      </w:r>
      <w:r w:rsidRPr="00005009">
        <w:rPr>
          <w:rFonts w:ascii="Century Gothic" w:hAnsi="Century Gothic" w:cs="Arial"/>
          <w:sz w:val="22"/>
          <w:szCs w:val="22"/>
        </w:rPr>
        <w:t xml:space="preserve">kay </w:t>
      </w:r>
      <w:r w:rsidR="00764C39" w:rsidRPr="00005009">
        <w:rPr>
          <w:rFonts w:ascii="Century Gothic" w:hAnsi="Century Gothic" w:cs="Arial"/>
          <w:sz w:val="22"/>
          <w:szCs w:val="22"/>
        </w:rPr>
        <w:t>İ</w:t>
      </w:r>
      <w:r w:rsidRPr="00005009">
        <w:rPr>
          <w:rFonts w:ascii="Century Gothic" w:hAnsi="Century Gothic" w:cs="Arial"/>
          <w:sz w:val="22"/>
          <w:szCs w:val="22"/>
        </w:rPr>
        <w:t xml:space="preserve">nşaat </w:t>
      </w:r>
      <w:r w:rsidR="00005009" w:rsidRPr="00005009">
        <w:rPr>
          <w:rFonts w:ascii="Century Gothic" w:hAnsi="Century Gothic" w:cs="Arial"/>
          <w:sz w:val="22"/>
          <w:szCs w:val="22"/>
        </w:rPr>
        <w:t xml:space="preserve">tarafından </w:t>
      </w:r>
      <w:r w:rsidRPr="00005009">
        <w:rPr>
          <w:rFonts w:ascii="Century Gothic" w:hAnsi="Century Gothic" w:cs="Arial"/>
          <w:sz w:val="22"/>
          <w:szCs w:val="22"/>
        </w:rPr>
        <w:t>yap</w:t>
      </w:r>
      <w:r w:rsidR="00005009" w:rsidRPr="00005009">
        <w:rPr>
          <w:rFonts w:ascii="Century Gothic" w:hAnsi="Century Gothic" w:cs="Arial"/>
          <w:sz w:val="22"/>
          <w:szCs w:val="22"/>
        </w:rPr>
        <w:t>ıl</w:t>
      </w:r>
      <w:r w:rsidRPr="00005009">
        <w:rPr>
          <w:rFonts w:ascii="Century Gothic" w:hAnsi="Century Gothic" w:cs="Arial"/>
          <w:sz w:val="22"/>
          <w:szCs w:val="22"/>
        </w:rPr>
        <w:t>mıştır.</w:t>
      </w:r>
    </w:p>
    <w:p w:rsidR="00E879A2" w:rsidRDefault="00B32197" w:rsidP="00005009">
      <w:pPr>
        <w:ind w:right="27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62275" cy="2362200"/>
            <wp:effectExtent l="76200" t="76200" r="142875" b="133350"/>
            <wp:docPr id="4" name="Picture 4" descr="IMG_20200505_13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00505_1303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5009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05125" cy="2352675"/>
            <wp:effectExtent l="76200" t="76200" r="142875" b="142875"/>
            <wp:docPr id="15" name="Picture 15" descr="IMG_20200505_13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0200505_1304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009" w:rsidRDefault="00005009" w:rsidP="00005009">
      <w:pPr>
        <w:ind w:right="271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rPr>
          <w:rFonts w:ascii="Arial" w:hAnsi="Arial" w:cs="Arial"/>
          <w:sz w:val="28"/>
          <w:szCs w:val="28"/>
        </w:rPr>
      </w:pPr>
    </w:p>
    <w:p w:rsidR="00E879A2" w:rsidRPr="00005009" w:rsidRDefault="00B32197" w:rsidP="00005009">
      <w:pPr>
        <w:pStyle w:val="ListeParagraf"/>
        <w:numPr>
          <w:ilvl w:val="0"/>
          <w:numId w:val="10"/>
        </w:numPr>
        <w:tabs>
          <w:tab w:val="left" w:pos="284"/>
        </w:tabs>
        <w:ind w:left="284" w:right="271" w:hanging="284"/>
        <w:rPr>
          <w:rFonts w:ascii="Century Gothic" w:hAnsi="Century Gothic" w:cs="Arial"/>
          <w:sz w:val="22"/>
          <w:szCs w:val="22"/>
        </w:rPr>
      </w:pPr>
      <w:r w:rsidRPr="00005009">
        <w:rPr>
          <w:rFonts w:ascii="Century Gothic" w:hAnsi="Century Gothic" w:cs="Arial"/>
          <w:sz w:val="22"/>
          <w:szCs w:val="22"/>
        </w:rPr>
        <w:lastRenderedPageBreak/>
        <w:t xml:space="preserve">Kapalı otopark giriş bölümünü engelleyen bölgeye </w:t>
      </w:r>
      <w:proofErr w:type="spellStart"/>
      <w:r w:rsidRPr="00005009">
        <w:rPr>
          <w:rFonts w:ascii="Century Gothic" w:hAnsi="Century Gothic" w:cs="Arial"/>
          <w:sz w:val="22"/>
          <w:szCs w:val="22"/>
        </w:rPr>
        <w:t>delinatör</w:t>
      </w:r>
      <w:proofErr w:type="spellEnd"/>
      <w:r w:rsidRPr="00005009">
        <w:rPr>
          <w:rFonts w:ascii="Century Gothic" w:hAnsi="Century Gothic" w:cs="Arial"/>
          <w:sz w:val="22"/>
          <w:szCs w:val="22"/>
        </w:rPr>
        <w:t xml:space="preserve"> montajı yapılmıştır.</w:t>
      </w:r>
    </w:p>
    <w:p w:rsidR="00E879A2" w:rsidRDefault="00B32197" w:rsidP="00005009">
      <w:pPr>
        <w:ind w:right="27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33700" cy="2333625"/>
            <wp:effectExtent l="76200" t="76200" r="133350" b="142875"/>
            <wp:docPr id="12" name="Picture 12" descr="IMG_20200415_14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0200415_1457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Pr="00005009" w:rsidRDefault="00B32197" w:rsidP="00005009">
      <w:pPr>
        <w:pStyle w:val="ListeParagraf"/>
        <w:numPr>
          <w:ilvl w:val="0"/>
          <w:numId w:val="10"/>
        </w:numPr>
        <w:tabs>
          <w:tab w:val="left" w:pos="420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005009">
        <w:rPr>
          <w:rFonts w:ascii="Century Gothic" w:hAnsi="Century Gothic" w:cs="Arial"/>
          <w:sz w:val="22"/>
          <w:szCs w:val="22"/>
        </w:rPr>
        <w:t xml:space="preserve">Kapalı </w:t>
      </w:r>
      <w:proofErr w:type="gramStart"/>
      <w:r w:rsidRPr="00005009">
        <w:rPr>
          <w:rFonts w:ascii="Century Gothic" w:hAnsi="Century Gothic" w:cs="Arial"/>
          <w:sz w:val="22"/>
          <w:szCs w:val="22"/>
        </w:rPr>
        <w:t>otopark</w:t>
      </w:r>
      <w:r w:rsidR="00005009">
        <w:rPr>
          <w:rFonts w:ascii="Century Gothic" w:hAnsi="Century Gothic" w:cs="Arial"/>
          <w:sz w:val="22"/>
          <w:szCs w:val="22"/>
        </w:rPr>
        <w:t xml:space="preserve"> -</w:t>
      </w:r>
      <w:proofErr w:type="gramEnd"/>
      <w:r w:rsidRPr="00005009">
        <w:rPr>
          <w:rFonts w:ascii="Century Gothic" w:hAnsi="Century Gothic" w:cs="Arial"/>
          <w:sz w:val="22"/>
          <w:szCs w:val="22"/>
        </w:rPr>
        <w:t>3</w:t>
      </w:r>
      <w:r w:rsidR="00005009">
        <w:rPr>
          <w:rFonts w:ascii="Century Gothic" w:hAnsi="Century Gothic" w:cs="Arial"/>
          <w:sz w:val="22"/>
          <w:szCs w:val="22"/>
        </w:rPr>
        <w:t>.</w:t>
      </w:r>
      <w:r w:rsidRPr="00005009">
        <w:rPr>
          <w:rFonts w:ascii="Century Gothic" w:hAnsi="Century Gothic" w:cs="Arial"/>
          <w:sz w:val="22"/>
          <w:szCs w:val="22"/>
        </w:rPr>
        <w:t xml:space="preserve"> katta çıkan kuyu suyunu</w:t>
      </w:r>
      <w:r w:rsidR="00005009">
        <w:rPr>
          <w:rFonts w:ascii="Century Gothic" w:hAnsi="Century Gothic" w:cs="Arial"/>
          <w:sz w:val="22"/>
          <w:szCs w:val="22"/>
        </w:rPr>
        <w:t>n</w:t>
      </w:r>
      <w:r w:rsidRPr="00005009">
        <w:rPr>
          <w:rFonts w:ascii="Century Gothic" w:hAnsi="Century Gothic" w:cs="Arial"/>
          <w:sz w:val="22"/>
          <w:szCs w:val="22"/>
        </w:rPr>
        <w:t xml:space="preserve"> site peyzaj sulamasında kullanılm</w:t>
      </w:r>
      <w:r w:rsidR="00005009">
        <w:rPr>
          <w:rFonts w:ascii="Century Gothic" w:hAnsi="Century Gothic" w:cs="Arial"/>
          <w:sz w:val="22"/>
          <w:szCs w:val="22"/>
        </w:rPr>
        <w:t>ası</w:t>
      </w:r>
      <w:r w:rsidRPr="00005009">
        <w:rPr>
          <w:rFonts w:ascii="Century Gothic" w:hAnsi="Century Gothic" w:cs="Arial"/>
          <w:sz w:val="22"/>
          <w:szCs w:val="22"/>
        </w:rPr>
        <w:t xml:space="preserve"> üzere fiyat teklifleri alınmış</w:t>
      </w:r>
      <w:r w:rsidR="00005009">
        <w:rPr>
          <w:rFonts w:ascii="Century Gothic" w:hAnsi="Century Gothic" w:cs="Arial"/>
          <w:sz w:val="22"/>
          <w:szCs w:val="22"/>
        </w:rPr>
        <w:t>tır. Y</w:t>
      </w:r>
      <w:r w:rsidRPr="00005009">
        <w:rPr>
          <w:rFonts w:ascii="Century Gothic" w:hAnsi="Century Gothic" w:cs="Arial"/>
          <w:sz w:val="22"/>
          <w:szCs w:val="22"/>
        </w:rPr>
        <w:t xml:space="preserve">önetim </w:t>
      </w:r>
      <w:r w:rsidR="00005009">
        <w:rPr>
          <w:rFonts w:ascii="Century Gothic" w:hAnsi="Century Gothic" w:cs="Arial"/>
          <w:sz w:val="22"/>
          <w:szCs w:val="22"/>
        </w:rPr>
        <w:t>K</w:t>
      </w:r>
      <w:r w:rsidRPr="00005009">
        <w:rPr>
          <w:rFonts w:ascii="Century Gothic" w:hAnsi="Century Gothic" w:cs="Arial"/>
          <w:sz w:val="22"/>
          <w:szCs w:val="22"/>
        </w:rPr>
        <w:t>urulu kararı sonrasında işleme başlanacaktır.</w:t>
      </w:r>
    </w:p>
    <w:p w:rsidR="00E879A2" w:rsidRDefault="00B32197" w:rsidP="00005009">
      <w:pPr>
        <w:ind w:right="27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24175" cy="2476500"/>
            <wp:effectExtent l="76200" t="76200" r="142875" b="133350"/>
            <wp:docPr id="18" name="Picture 18" descr="IMG_20200421_13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0200421_1358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005009" w:rsidRDefault="00005009" w:rsidP="00005009">
      <w:pPr>
        <w:ind w:right="271"/>
        <w:jc w:val="center"/>
        <w:rPr>
          <w:rFonts w:ascii="Arial" w:hAnsi="Arial" w:cs="Arial"/>
          <w:sz w:val="28"/>
          <w:szCs w:val="28"/>
        </w:rPr>
      </w:pPr>
    </w:p>
    <w:p w:rsidR="00E879A2" w:rsidRPr="00005009" w:rsidRDefault="00B32197" w:rsidP="00005009">
      <w:pPr>
        <w:pStyle w:val="ListeParagraf"/>
        <w:numPr>
          <w:ilvl w:val="0"/>
          <w:numId w:val="10"/>
        </w:numPr>
        <w:tabs>
          <w:tab w:val="left" w:pos="420"/>
        </w:tabs>
        <w:ind w:left="284" w:right="271" w:hanging="284"/>
        <w:rPr>
          <w:rFonts w:ascii="Century Gothic" w:hAnsi="Century Gothic" w:cs="Arial"/>
          <w:sz w:val="22"/>
          <w:szCs w:val="22"/>
        </w:rPr>
      </w:pPr>
      <w:r w:rsidRPr="00005009">
        <w:rPr>
          <w:rFonts w:ascii="Century Gothic" w:hAnsi="Century Gothic" w:cs="Arial"/>
          <w:sz w:val="22"/>
          <w:szCs w:val="22"/>
        </w:rPr>
        <w:lastRenderedPageBreak/>
        <w:t>Sosyal Tesis ve kapalı otoparka akan suyun izolasyon çalışmaları yapılmıştır.</w:t>
      </w:r>
    </w:p>
    <w:p w:rsidR="00E879A2" w:rsidRDefault="00B32197" w:rsidP="00005009">
      <w:pPr>
        <w:ind w:right="27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52750" cy="2352675"/>
            <wp:effectExtent l="76200" t="76200" r="133350" b="142875"/>
            <wp:docPr id="19" name="Picture 19" descr="IMG_20200420_12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0200420_1218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5009">
        <w:rPr>
          <w:rFonts w:ascii="Arial" w:hAnsi="Arial" w:cs="Arial"/>
          <w:sz w:val="28"/>
          <w:szCs w:val="28"/>
        </w:rPr>
        <w:t xml:space="preserve">   </w:t>
      </w:r>
      <w:r w:rsidR="00005009">
        <w:rPr>
          <w:rFonts w:ascii="Arial" w:hAnsi="Arial" w:cs="Arial"/>
          <w:noProof/>
          <w:sz w:val="28"/>
          <w:szCs w:val="28"/>
        </w:rPr>
        <w:drawing>
          <wp:inline distT="0" distB="0" distL="114300" distR="114300" wp14:anchorId="7ECE2F49" wp14:editId="46F8FB41">
            <wp:extent cx="2933700" cy="2352675"/>
            <wp:effectExtent l="76200" t="76200" r="133350" b="142875"/>
            <wp:docPr id="20" name="Picture 20" descr="IMG_20200420_12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0200420_1218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Pr="00005009" w:rsidRDefault="00B32197" w:rsidP="00005009">
      <w:pPr>
        <w:pStyle w:val="ListeParagraf"/>
        <w:numPr>
          <w:ilvl w:val="0"/>
          <w:numId w:val="10"/>
        </w:numPr>
        <w:tabs>
          <w:tab w:val="left" w:pos="420"/>
        </w:tabs>
        <w:ind w:left="284" w:right="271" w:hanging="284"/>
        <w:rPr>
          <w:rFonts w:ascii="Century Gothic" w:hAnsi="Century Gothic" w:cs="Arial"/>
          <w:sz w:val="22"/>
          <w:szCs w:val="22"/>
        </w:rPr>
      </w:pPr>
      <w:r w:rsidRPr="00005009">
        <w:rPr>
          <w:rFonts w:ascii="Century Gothic" w:hAnsi="Century Gothic" w:cs="Arial"/>
          <w:sz w:val="22"/>
          <w:szCs w:val="22"/>
        </w:rPr>
        <w:t>Kapalı otopark asansör kuyu izolasyon çalışması yapılmıştır.</w:t>
      </w:r>
    </w:p>
    <w:p w:rsidR="00E879A2" w:rsidRDefault="00B32197" w:rsidP="00E141D7">
      <w:pPr>
        <w:ind w:right="27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43225" cy="2609850"/>
            <wp:effectExtent l="76200" t="76200" r="142875" b="133350"/>
            <wp:docPr id="17" name="Picture 17" descr="IMG_20200413_14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0200413_1425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Default="00E879A2">
      <w:pPr>
        <w:rPr>
          <w:rFonts w:ascii="Arial" w:hAnsi="Arial" w:cs="Arial"/>
          <w:sz w:val="28"/>
          <w:szCs w:val="28"/>
        </w:rPr>
      </w:pPr>
    </w:p>
    <w:p w:rsidR="00E879A2" w:rsidRPr="00F53EB2" w:rsidRDefault="00B32197" w:rsidP="00F53EB2">
      <w:pPr>
        <w:pStyle w:val="ListeParagraf"/>
        <w:numPr>
          <w:ilvl w:val="0"/>
          <w:numId w:val="10"/>
        </w:numPr>
        <w:tabs>
          <w:tab w:val="left" w:pos="420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F53EB2">
        <w:rPr>
          <w:rFonts w:ascii="Century Gothic" w:hAnsi="Century Gothic" w:cs="Arial"/>
          <w:sz w:val="22"/>
          <w:szCs w:val="22"/>
        </w:rPr>
        <w:lastRenderedPageBreak/>
        <w:t>Akay İnşaat satış ofisinden ücretsiz olarak sökülen 3 adet bayrak direkleri</w:t>
      </w:r>
      <w:r w:rsidR="00F53EB2">
        <w:rPr>
          <w:rFonts w:ascii="Century Gothic" w:hAnsi="Century Gothic" w:cs="Arial"/>
          <w:sz w:val="22"/>
          <w:szCs w:val="22"/>
        </w:rPr>
        <w:t>nin</w:t>
      </w:r>
      <w:r w:rsidRPr="00F53EB2">
        <w:rPr>
          <w:rFonts w:ascii="Century Gothic" w:hAnsi="Century Gothic" w:cs="Arial"/>
          <w:sz w:val="22"/>
          <w:szCs w:val="22"/>
        </w:rPr>
        <w:t xml:space="preserve"> personelimiz tarafından site giriş güvenlik noktası yanına montajı yapılmıştır.</w:t>
      </w:r>
    </w:p>
    <w:p w:rsidR="00E879A2" w:rsidRDefault="00B32197" w:rsidP="00F53EB2">
      <w:pPr>
        <w:ind w:right="27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52750" cy="2486025"/>
            <wp:effectExtent l="76200" t="76200" r="133350" b="14287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295275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3EB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43225" cy="2498725"/>
            <wp:effectExtent l="76200" t="76200" r="142875" b="13017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2943225" cy="249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Pr="00F53EB2" w:rsidRDefault="00B32197" w:rsidP="00F53EB2">
      <w:pPr>
        <w:pStyle w:val="ListeParagraf"/>
        <w:numPr>
          <w:ilvl w:val="0"/>
          <w:numId w:val="10"/>
        </w:numPr>
        <w:tabs>
          <w:tab w:val="left" w:pos="420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F53EB2">
        <w:rPr>
          <w:rFonts w:ascii="Century Gothic" w:hAnsi="Century Gothic" w:cs="Arial"/>
          <w:sz w:val="22"/>
          <w:szCs w:val="22"/>
        </w:rPr>
        <w:t xml:space="preserve">Site internet ve </w:t>
      </w:r>
      <w:r w:rsidR="006C4ED0">
        <w:rPr>
          <w:rFonts w:ascii="Century Gothic" w:hAnsi="Century Gothic" w:cs="Arial"/>
          <w:sz w:val="22"/>
          <w:szCs w:val="22"/>
        </w:rPr>
        <w:t>TV</w:t>
      </w:r>
      <w:r w:rsidRPr="00F53EB2">
        <w:rPr>
          <w:rFonts w:ascii="Century Gothic" w:hAnsi="Century Gothic" w:cs="Arial"/>
          <w:sz w:val="22"/>
          <w:szCs w:val="22"/>
        </w:rPr>
        <w:t xml:space="preserve"> hizmeti olarak </w:t>
      </w:r>
      <w:proofErr w:type="spellStart"/>
      <w:r w:rsidRPr="00F53EB2">
        <w:rPr>
          <w:rFonts w:ascii="Century Gothic" w:hAnsi="Century Gothic" w:cs="Arial"/>
          <w:sz w:val="22"/>
          <w:szCs w:val="22"/>
        </w:rPr>
        <w:t>superonline</w:t>
      </w:r>
      <w:proofErr w:type="spellEnd"/>
      <w:r w:rsidRPr="00F53EB2">
        <w:rPr>
          <w:rFonts w:ascii="Century Gothic" w:hAnsi="Century Gothic" w:cs="Arial"/>
          <w:sz w:val="22"/>
          <w:szCs w:val="22"/>
        </w:rPr>
        <w:t xml:space="preserve"> fiber altyapısı çalışması yapılmış ve Türk</w:t>
      </w:r>
      <w:r w:rsidR="00F53EB2">
        <w:rPr>
          <w:rFonts w:ascii="Century Gothic" w:hAnsi="Century Gothic" w:cs="Arial"/>
          <w:sz w:val="22"/>
          <w:szCs w:val="22"/>
        </w:rPr>
        <w:t xml:space="preserve"> T</w:t>
      </w:r>
      <w:r w:rsidRPr="00F53EB2">
        <w:rPr>
          <w:rFonts w:ascii="Century Gothic" w:hAnsi="Century Gothic" w:cs="Arial"/>
          <w:sz w:val="22"/>
          <w:szCs w:val="22"/>
        </w:rPr>
        <w:t xml:space="preserve">elekom fiber hizmet yanında </w:t>
      </w:r>
      <w:proofErr w:type="spellStart"/>
      <w:r w:rsidR="00F53EB2">
        <w:rPr>
          <w:rFonts w:ascii="Century Gothic" w:hAnsi="Century Gothic" w:cs="Arial"/>
          <w:sz w:val="22"/>
          <w:szCs w:val="22"/>
        </w:rPr>
        <w:t>T</w:t>
      </w:r>
      <w:r w:rsidRPr="00F53EB2">
        <w:rPr>
          <w:rFonts w:ascii="Century Gothic" w:hAnsi="Century Gothic" w:cs="Arial"/>
          <w:sz w:val="22"/>
          <w:szCs w:val="22"/>
        </w:rPr>
        <w:t>urkce</w:t>
      </w:r>
      <w:r w:rsidR="00F53EB2">
        <w:rPr>
          <w:rFonts w:ascii="Century Gothic" w:hAnsi="Century Gothic" w:cs="Arial"/>
          <w:sz w:val="22"/>
          <w:szCs w:val="22"/>
        </w:rPr>
        <w:t>l</w:t>
      </w:r>
      <w:r w:rsidRPr="00F53EB2">
        <w:rPr>
          <w:rFonts w:ascii="Century Gothic" w:hAnsi="Century Gothic" w:cs="Arial"/>
          <w:sz w:val="22"/>
          <w:szCs w:val="22"/>
        </w:rPr>
        <w:t>l</w:t>
      </w:r>
      <w:proofErr w:type="spellEnd"/>
      <w:r w:rsidRPr="00F53EB2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Pr="00F53EB2">
        <w:rPr>
          <w:rFonts w:ascii="Century Gothic" w:hAnsi="Century Gothic" w:cs="Arial"/>
          <w:sz w:val="22"/>
          <w:szCs w:val="22"/>
        </w:rPr>
        <w:t>superonline</w:t>
      </w:r>
      <w:proofErr w:type="spellEnd"/>
      <w:r w:rsidRPr="00F53EB2">
        <w:rPr>
          <w:rFonts w:ascii="Century Gothic" w:hAnsi="Century Gothic" w:cs="Arial"/>
          <w:sz w:val="22"/>
          <w:szCs w:val="22"/>
        </w:rPr>
        <w:t xml:space="preserve"> hizmeti devreye girmiştir.</w:t>
      </w:r>
    </w:p>
    <w:p w:rsidR="00E879A2" w:rsidRDefault="00B32197" w:rsidP="00F53EB2">
      <w:pPr>
        <w:ind w:right="27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90850" cy="2514600"/>
            <wp:effectExtent l="76200" t="76200" r="133350" b="13335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299085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3EB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05125" cy="2514600"/>
            <wp:effectExtent l="76200" t="76200" r="142875" b="13335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2905125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3EB2" w:rsidRDefault="00F53EB2" w:rsidP="00F53EB2">
      <w:pPr>
        <w:ind w:right="271"/>
        <w:rPr>
          <w:rFonts w:ascii="Arial" w:hAnsi="Arial" w:cs="Arial"/>
          <w:sz w:val="28"/>
          <w:szCs w:val="28"/>
        </w:rPr>
      </w:pPr>
    </w:p>
    <w:p w:rsidR="00F53EB2" w:rsidRDefault="00F53EB2" w:rsidP="00F53EB2">
      <w:pPr>
        <w:ind w:right="271"/>
        <w:rPr>
          <w:rFonts w:ascii="Arial" w:hAnsi="Arial" w:cs="Arial"/>
          <w:sz w:val="28"/>
          <w:szCs w:val="28"/>
        </w:rPr>
      </w:pPr>
    </w:p>
    <w:p w:rsidR="00F53EB2" w:rsidRDefault="00F53EB2" w:rsidP="00F53EB2">
      <w:pPr>
        <w:ind w:right="271"/>
        <w:rPr>
          <w:rFonts w:ascii="Arial" w:hAnsi="Arial" w:cs="Arial"/>
          <w:sz w:val="28"/>
          <w:szCs w:val="28"/>
        </w:rPr>
      </w:pPr>
    </w:p>
    <w:p w:rsidR="00F53EB2" w:rsidRDefault="00F53EB2" w:rsidP="00F53EB2">
      <w:pPr>
        <w:ind w:right="271"/>
        <w:rPr>
          <w:rFonts w:ascii="Arial" w:hAnsi="Arial" w:cs="Arial"/>
          <w:sz w:val="28"/>
          <w:szCs w:val="28"/>
        </w:rPr>
      </w:pPr>
    </w:p>
    <w:p w:rsidR="00F53EB2" w:rsidRDefault="00F53EB2" w:rsidP="00F53EB2">
      <w:pPr>
        <w:ind w:right="271"/>
        <w:rPr>
          <w:rFonts w:ascii="Arial" w:hAnsi="Arial" w:cs="Arial"/>
          <w:sz w:val="28"/>
          <w:szCs w:val="28"/>
        </w:rPr>
      </w:pPr>
    </w:p>
    <w:p w:rsidR="00E879A2" w:rsidRPr="00F53EB2" w:rsidRDefault="00B32197" w:rsidP="00F53EB2">
      <w:pPr>
        <w:pStyle w:val="ListeParagraf"/>
        <w:numPr>
          <w:ilvl w:val="0"/>
          <w:numId w:val="10"/>
        </w:numPr>
        <w:tabs>
          <w:tab w:val="left" w:pos="420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F53EB2">
        <w:rPr>
          <w:rFonts w:ascii="Century Gothic" w:hAnsi="Century Gothic" w:cs="Arial"/>
          <w:sz w:val="22"/>
          <w:szCs w:val="22"/>
        </w:rPr>
        <w:lastRenderedPageBreak/>
        <w:t>Site Çöp istasyonu bölgesin</w:t>
      </w:r>
      <w:r w:rsidR="00F53EB2">
        <w:rPr>
          <w:rFonts w:ascii="Century Gothic" w:hAnsi="Century Gothic" w:cs="Arial"/>
          <w:sz w:val="22"/>
          <w:szCs w:val="22"/>
        </w:rPr>
        <w:t>d</w:t>
      </w:r>
      <w:r w:rsidRPr="00F53EB2">
        <w:rPr>
          <w:rFonts w:ascii="Century Gothic" w:hAnsi="Century Gothic" w:cs="Arial"/>
          <w:sz w:val="22"/>
          <w:szCs w:val="22"/>
        </w:rPr>
        <w:t xml:space="preserve">e ve site giriş sağ -sol bölgesinde bulunan alanlara araç parkını engellemek ve trafik kazası riskini en alt seviyeye indirmek maksadıyla üçer adet </w:t>
      </w:r>
      <w:proofErr w:type="spellStart"/>
      <w:r w:rsidRPr="00F53EB2">
        <w:rPr>
          <w:rFonts w:ascii="Century Gothic" w:hAnsi="Century Gothic" w:cs="Arial"/>
          <w:sz w:val="22"/>
          <w:szCs w:val="22"/>
        </w:rPr>
        <w:t>delinatör</w:t>
      </w:r>
      <w:proofErr w:type="spellEnd"/>
      <w:r w:rsidRPr="00F53EB2">
        <w:rPr>
          <w:rFonts w:ascii="Century Gothic" w:hAnsi="Century Gothic" w:cs="Arial"/>
          <w:sz w:val="22"/>
          <w:szCs w:val="22"/>
        </w:rPr>
        <w:t xml:space="preserve"> montajı yapılmıştır.</w:t>
      </w:r>
    </w:p>
    <w:p w:rsidR="00E879A2" w:rsidRDefault="00B32197" w:rsidP="00F53EB2">
      <w:pPr>
        <w:ind w:right="27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24175" cy="2562860"/>
            <wp:effectExtent l="76200" t="76200" r="142875" b="14224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2924175" cy="2562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3EB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114300" distR="114300">
            <wp:extent cx="2914650" cy="2563495"/>
            <wp:effectExtent l="76200" t="76200" r="133350" b="14160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/>
                  </pic:blipFill>
                  <pic:spPr>
                    <a:xfrm>
                      <a:off x="0" y="0"/>
                      <a:ext cx="2914650" cy="2563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Default="00B32197" w:rsidP="00F53EB2">
      <w:pPr>
        <w:pStyle w:val="ListeParagraf"/>
        <w:numPr>
          <w:ilvl w:val="0"/>
          <w:numId w:val="10"/>
        </w:numPr>
        <w:tabs>
          <w:tab w:val="left" w:pos="420"/>
        </w:tabs>
        <w:spacing w:line="360" w:lineRule="auto"/>
        <w:ind w:left="284" w:right="271" w:hanging="284"/>
        <w:rPr>
          <w:rFonts w:ascii="Century Gothic" w:hAnsi="Century Gothic" w:cs="Arial"/>
          <w:sz w:val="22"/>
          <w:szCs w:val="22"/>
        </w:rPr>
      </w:pPr>
      <w:r w:rsidRPr="00F53EB2">
        <w:rPr>
          <w:rFonts w:ascii="Century Gothic" w:hAnsi="Century Gothic" w:cs="Arial"/>
          <w:sz w:val="22"/>
          <w:szCs w:val="22"/>
        </w:rPr>
        <w:t xml:space="preserve">A Blok arka bölgesinde bulunan tıkanan </w:t>
      </w:r>
      <w:proofErr w:type="spellStart"/>
      <w:r w:rsidRPr="00F53EB2">
        <w:rPr>
          <w:rFonts w:ascii="Century Gothic" w:hAnsi="Century Gothic" w:cs="Arial"/>
          <w:sz w:val="22"/>
          <w:szCs w:val="22"/>
        </w:rPr>
        <w:t>logar</w:t>
      </w:r>
      <w:proofErr w:type="spellEnd"/>
      <w:r w:rsidRPr="00F53EB2">
        <w:rPr>
          <w:rFonts w:ascii="Century Gothic" w:hAnsi="Century Gothic" w:cs="Arial"/>
          <w:sz w:val="22"/>
          <w:szCs w:val="22"/>
        </w:rPr>
        <w:t xml:space="preserve"> hattı </w:t>
      </w:r>
      <w:r w:rsidR="00F53EB2">
        <w:rPr>
          <w:rFonts w:ascii="Century Gothic" w:hAnsi="Century Gothic" w:cs="Arial"/>
          <w:sz w:val="22"/>
          <w:szCs w:val="22"/>
        </w:rPr>
        <w:t>A</w:t>
      </w:r>
      <w:r w:rsidRPr="00F53EB2">
        <w:rPr>
          <w:rFonts w:ascii="Century Gothic" w:hAnsi="Century Gothic" w:cs="Arial"/>
          <w:sz w:val="22"/>
          <w:szCs w:val="22"/>
        </w:rPr>
        <w:t xml:space="preserve">kay </w:t>
      </w:r>
      <w:r w:rsidR="00F53EB2">
        <w:rPr>
          <w:rFonts w:ascii="Century Gothic" w:hAnsi="Century Gothic" w:cs="Arial"/>
          <w:sz w:val="22"/>
          <w:szCs w:val="22"/>
        </w:rPr>
        <w:t>İ</w:t>
      </w:r>
      <w:r w:rsidRPr="00F53EB2">
        <w:rPr>
          <w:rFonts w:ascii="Century Gothic" w:hAnsi="Century Gothic" w:cs="Arial"/>
          <w:sz w:val="22"/>
          <w:szCs w:val="22"/>
        </w:rPr>
        <w:t>nşaat yetkililerine bilgi veril</w:t>
      </w:r>
      <w:r w:rsidR="00F53EB2">
        <w:rPr>
          <w:rFonts w:ascii="Century Gothic" w:hAnsi="Century Gothic" w:cs="Arial"/>
          <w:sz w:val="22"/>
          <w:szCs w:val="22"/>
        </w:rPr>
        <w:t xml:space="preserve">mesiyle </w:t>
      </w:r>
      <w:r w:rsidRPr="00F53EB2">
        <w:rPr>
          <w:rFonts w:ascii="Century Gothic" w:hAnsi="Century Gothic" w:cs="Arial"/>
          <w:sz w:val="22"/>
          <w:szCs w:val="22"/>
        </w:rPr>
        <w:t>kazılarak çöken</w:t>
      </w:r>
      <w:r w:rsidR="00F53EB2">
        <w:rPr>
          <w:rFonts w:ascii="Century Gothic" w:hAnsi="Century Gothic" w:cs="Arial"/>
          <w:sz w:val="22"/>
          <w:szCs w:val="22"/>
        </w:rPr>
        <w:t xml:space="preserve">, </w:t>
      </w:r>
      <w:r w:rsidRPr="00F53EB2">
        <w:rPr>
          <w:rFonts w:ascii="Century Gothic" w:hAnsi="Century Gothic" w:cs="Arial"/>
          <w:sz w:val="22"/>
          <w:szCs w:val="22"/>
        </w:rPr>
        <w:t>kırılan boru hattı garanti kapsamında ücretsiz olarak yenisi ile değiştirilmiştir.</w:t>
      </w:r>
    </w:p>
    <w:p w:rsidR="00F53EB2" w:rsidRPr="00F53EB2" w:rsidRDefault="00F53EB2" w:rsidP="00F53EB2">
      <w:pPr>
        <w:pStyle w:val="ListeParagraf"/>
        <w:tabs>
          <w:tab w:val="left" w:pos="420"/>
        </w:tabs>
        <w:spacing w:line="360" w:lineRule="auto"/>
        <w:ind w:left="284" w:right="271"/>
        <w:rPr>
          <w:rFonts w:ascii="Century Gothic" w:hAnsi="Century Gothic" w:cs="Arial"/>
          <w:sz w:val="12"/>
          <w:szCs w:val="1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879A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879A2" w:rsidRDefault="00B32197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4.GÜVENLİK FAALİYETLERİ</w:t>
            </w:r>
          </w:p>
        </w:tc>
      </w:tr>
    </w:tbl>
    <w:p w:rsidR="00F53EB2" w:rsidRPr="00F53EB2" w:rsidRDefault="00F53EB2" w:rsidP="00F53EB2">
      <w:pPr>
        <w:tabs>
          <w:tab w:val="left" w:pos="420"/>
        </w:tabs>
        <w:spacing w:line="360" w:lineRule="auto"/>
        <w:rPr>
          <w:rFonts w:ascii="Century Gothic" w:hAnsi="Century Gothic" w:cs="Arial"/>
          <w:sz w:val="14"/>
          <w:szCs w:val="14"/>
        </w:rPr>
      </w:pPr>
    </w:p>
    <w:p w:rsidR="00E879A2" w:rsidRPr="00F53EB2" w:rsidRDefault="00B32197" w:rsidP="00F53EB2">
      <w:pPr>
        <w:pStyle w:val="ListeParagraf"/>
        <w:numPr>
          <w:ilvl w:val="0"/>
          <w:numId w:val="10"/>
        </w:numPr>
        <w:tabs>
          <w:tab w:val="left" w:pos="420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F53EB2">
        <w:rPr>
          <w:rFonts w:ascii="Century Gothic" w:hAnsi="Century Gothic" w:cs="Arial"/>
          <w:sz w:val="22"/>
          <w:szCs w:val="22"/>
        </w:rPr>
        <w:t xml:space="preserve">26 Mart 2020 </w:t>
      </w:r>
      <w:r w:rsidR="00503DF5">
        <w:rPr>
          <w:rFonts w:ascii="Century Gothic" w:hAnsi="Century Gothic" w:cs="Arial"/>
          <w:sz w:val="22"/>
          <w:szCs w:val="22"/>
        </w:rPr>
        <w:t>t</w:t>
      </w:r>
      <w:r w:rsidRPr="00F53EB2">
        <w:rPr>
          <w:rFonts w:ascii="Century Gothic" w:hAnsi="Century Gothic" w:cs="Arial"/>
          <w:sz w:val="22"/>
          <w:szCs w:val="22"/>
        </w:rPr>
        <w:t xml:space="preserve">arihinde </w:t>
      </w:r>
      <w:proofErr w:type="spellStart"/>
      <w:r w:rsidR="00F53EB2">
        <w:rPr>
          <w:rFonts w:ascii="Century Gothic" w:hAnsi="Century Gothic" w:cs="Arial"/>
          <w:sz w:val="22"/>
          <w:szCs w:val="22"/>
        </w:rPr>
        <w:t>K</w:t>
      </w:r>
      <w:r w:rsidRPr="00F53EB2">
        <w:rPr>
          <w:rFonts w:ascii="Century Gothic" w:hAnsi="Century Gothic" w:cs="Arial"/>
          <w:sz w:val="22"/>
          <w:szCs w:val="22"/>
        </w:rPr>
        <w:t>oronavirüs</w:t>
      </w:r>
      <w:proofErr w:type="spellEnd"/>
      <w:r w:rsidRPr="00F53EB2">
        <w:rPr>
          <w:rFonts w:ascii="Century Gothic" w:hAnsi="Century Gothic" w:cs="Arial"/>
          <w:sz w:val="22"/>
          <w:szCs w:val="22"/>
        </w:rPr>
        <w:t xml:space="preserve"> nedeniyle güvenlik izni toplantısı </w:t>
      </w:r>
      <w:r w:rsidR="00503DF5">
        <w:rPr>
          <w:rFonts w:ascii="Century Gothic" w:hAnsi="Century Gothic" w:cs="Arial"/>
          <w:sz w:val="22"/>
          <w:szCs w:val="22"/>
        </w:rPr>
        <w:t>M</w:t>
      </w:r>
      <w:r w:rsidRPr="00F53EB2">
        <w:rPr>
          <w:rFonts w:ascii="Century Gothic" w:hAnsi="Century Gothic" w:cs="Arial"/>
          <w:sz w:val="22"/>
          <w:szCs w:val="22"/>
        </w:rPr>
        <w:t xml:space="preserve">ayıs 2020 tarihine ertelenmiş ve </w:t>
      </w:r>
      <w:r w:rsidR="00503DF5">
        <w:rPr>
          <w:rFonts w:ascii="Century Gothic" w:hAnsi="Century Gothic" w:cs="Arial"/>
          <w:sz w:val="22"/>
          <w:szCs w:val="22"/>
        </w:rPr>
        <w:t>M</w:t>
      </w:r>
      <w:r w:rsidRPr="00F53EB2">
        <w:rPr>
          <w:rFonts w:ascii="Century Gothic" w:hAnsi="Century Gothic" w:cs="Arial"/>
          <w:sz w:val="22"/>
          <w:szCs w:val="22"/>
        </w:rPr>
        <w:t xml:space="preserve">ayıs 2020 tarihi </w:t>
      </w:r>
      <w:r w:rsidR="00F53EB2" w:rsidRPr="00F53EB2">
        <w:rPr>
          <w:rFonts w:ascii="Century Gothic" w:hAnsi="Century Gothic" w:cs="Arial"/>
          <w:sz w:val="22"/>
          <w:szCs w:val="22"/>
        </w:rPr>
        <w:t>itibariyle</w:t>
      </w:r>
      <w:r w:rsidRPr="00F53EB2">
        <w:rPr>
          <w:rFonts w:ascii="Century Gothic" w:hAnsi="Century Gothic" w:cs="Arial"/>
          <w:sz w:val="22"/>
          <w:szCs w:val="22"/>
        </w:rPr>
        <w:t xml:space="preserve"> Site Özel Güvenlik izni alınmıştır.</w:t>
      </w:r>
    </w:p>
    <w:p w:rsidR="00E879A2" w:rsidRDefault="00B32197" w:rsidP="00503DF5">
      <w:pPr>
        <w:tabs>
          <w:tab w:val="left" w:pos="426"/>
        </w:tabs>
        <w:spacing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2924175" cy="2533650"/>
            <wp:effectExtent l="76200" t="76200" r="142875" b="13335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/>
                  </pic:blipFill>
                  <pic:spPr>
                    <a:xfrm>
                      <a:off x="0" y="0"/>
                      <a:ext cx="292417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1D7" w:rsidRDefault="00E141D7" w:rsidP="00503DF5">
      <w:pPr>
        <w:tabs>
          <w:tab w:val="left" w:pos="426"/>
        </w:tabs>
        <w:spacing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bookmarkStart w:id="2" w:name="_GoBack"/>
      <w:bookmarkEnd w:id="2"/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830"/>
        <w:gridCol w:w="1277"/>
        <w:gridCol w:w="1217"/>
        <w:gridCol w:w="12"/>
        <w:gridCol w:w="1463"/>
      </w:tblGrid>
      <w:tr w:rsidR="00E879A2" w:rsidTr="00503DF5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5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E879A2" w:rsidTr="00503DF5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E879A2" w:rsidRDefault="00B32197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E879A2" w:rsidTr="00503DF5">
        <w:trPr>
          <w:trHeight w:val="50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E879A2" w:rsidRPr="00503DF5" w:rsidRDefault="00E879A2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DEVREYE ALINMADI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503DF5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GÜNEŞ ENERJİ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ENERJİSAYA MÜSAADE YAZISI YAZILDI ONAYLANMASI BEKLENİYOR.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YAPILMASI PLANLAMA AŞAMASINDA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YAPILMASI PLANLAMA AŞAMASINDA</w:t>
            </w:r>
          </w:p>
        </w:tc>
      </w:tr>
      <w:tr w:rsidR="00E879A2" w:rsidTr="00503DF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 DİYAFON)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503DF5" w:rsidRDefault="00B32197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503DF5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503DF5" w:rsidRDefault="00503DF5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E879A2" w:rsidP="00503DF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Pr="00503DF5" w:rsidRDefault="00B32197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503DF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503DF5" w:rsidRPr="00503DF5" w:rsidRDefault="00503DF5" w:rsidP="00503DF5">
      <w:pPr>
        <w:tabs>
          <w:tab w:val="left" w:pos="284"/>
          <w:tab w:val="left" w:pos="426"/>
        </w:tabs>
        <w:spacing w:after="0" w:line="360" w:lineRule="auto"/>
        <w:ind w:left="142" w:right="271"/>
        <w:contextualSpacing/>
        <w:jc w:val="both"/>
        <w:rPr>
          <w:rFonts w:ascii="Century Gothic" w:eastAsia="Batang" w:hAnsi="Century Gothic" w:cs="Arial"/>
          <w:sz w:val="18"/>
          <w:szCs w:val="18"/>
        </w:rPr>
      </w:pPr>
    </w:p>
    <w:p w:rsidR="00E879A2" w:rsidRPr="00503DF5" w:rsidRDefault="00B32197" w:rsidP="00503DF5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503DF5">
        <w:rPr>
          <w:rFonts w:ascii="Century Gothic" w:eastAsia="Batang" w:hAnsi="Century Gothic" w:cs="Arial"/>
          <w:sz w:val="22"/>
          <w:szCs w:val="22"/>
        </w:rPr>
        <w:t xml:space="preserve">Giren </w:t>
      </w:r>
      <w:r w:rsidR="00503DF5">
        <w:rPr>
          <w:rFonts w:ascii="Century Gothic" w:eastAsia="Batang" w:hAnsi="Century Gothic" w:cs="Arial"/>
          <w:sz w:val="22"/>
          <w:szCs w:val="22"/>
        </w:rPr>
        <w:t xml:space="preserve">ve </w:t>
      </w:r>
      <w:r w:rsidRPr="00503DF5">
        <w:rPr>
          <w:rFonts w:ascii="Century Gothic" w:eastAsia="Batang" w:hAnsi="Century Gothic" w:cs="Arial"/>
          <w:sz w:val="22"/>
          <w:szCs w:val="22"/>
        </w:rPr>
        <w:t>çıkan araçlar kayıt altına alınm</w:t>
      </w:r>
      <w:r w:rsidR="00503DF5">
        <w:rPr>
          <w:rFonts w:ascii="Century Gothic" w:eastAsia="Batang" w:hAnsi="Century Gothic" w:cs="Arial"/>
          <w:sz w:val="22"/>
          <w:szCs w:val="22"/>
        </w:rPr>
        <w:t>aktadır.</w:t>
      </w:r>
    </w:p>
    <w:p w:rsidR="00E879A2" w:rsidRPr="00503DF5" w:rsidRDefault="00B32197" w:rsidP="00503DF5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503DF5">
        <w:rPr>
          <w:rFonts w:ascii="Century Gothic" w:eastAsia="Batang" w:hAnsi="Century Gothic" w:cs="Arial"/>
          <w:sz w:val="22"/>
          <w:szCs w:val="22"/>
        </w:rPr>
        <w:t xml:space="preserve">Tesis içinde güvenlik </w:t>
      </w:r>
      <w:r w:rsidR="00503DF5">
        <w:rPr>
          <w:rFonts w:ascii="Century Gothic" w:eastAsia="Batang" w:hAnsi="Century Gothic" w:cs="Arial"/>
          <w:sz w:val="22"/>
          <w:szCs w:val="22"/>
        </w:rPr>
        <w:t>zafiyeti</w:t>
      </w:r>
      <w:r w:rsidRPr="00503DF5">
        <w:rPr>
          <w:rFonts w:ascii="Century Gothic" w:eastAsia="Batang" w:hAnsi="Century Gothic" w:cs="Arial"/>
          <w:sz w:val="22"/>
          <w:szCs w:val="22"/>
        </w:rPr>
        <w:t xml:space="preserve"> olduğu tespit edilen bölgelerin kontrolü sağlanm</w:t>
      </w:r>
      <w:r w:rsidR="00503DF5">
        <w:rPr>
          <w:rFonts w:ascii="Century Gothic" w:eastAsia="Batang" w:hAnsi="Century Gothic" w:cs="Arial"/>
          <w:sz w:val="22"/>
          <w:szCs w:val="22"/>
        </w:rPr>
        <w:t>aktadır.</w:t>
      </w:r>
    </w:p>
    <w:p w:rsidR="00E879A2" w:rsidRPr="00503DF5" w:rsidRDefault="00B32197" w:rsidP="00503DF5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503DF5">
        <w:rPr>
          <w:rFonts w:ascii="Century Gothic" w:eastAsia="Batang" w:hAnsi="Century Gothic" w:cs="Arial"/>
          <w:sz w:val="22"/>
          <w:szCs w:val="22"/>
        </w:rPr>
        <w:t>Gerekli olan tüm yerler gün içerisinde kontrol ed</w:t>
      </w:r>
      <w:r w:rsidR="00503DF5">
        <w:rPr>
          <w:rFonts w:ascii="Century Gothic" w:eastAsia="Batang" w:hAnsi="Century Gothic" w:cs="Arial"/>
          <w:sz w:val="22"/>
          <w:szCs w:val="22"/>
        </w:rPr>
        <w:t>ilmekte,</w:t>
      </w:r>
      <w:r w:rsidRPr="00503DF5">
        <w:rPr>
          <w:rFonts w:ascii="Century Gothic" w:eastAsia="Batang" w:hAnsi="Century Gothic" w:cs="Arial"/>
          <w:sz w:val="22"/>
          <w:szCs w:val="22"/>
        </w:rPr>
        <w:t xml:space="preserve"> aksama görülen yerlerin raporlanması sağlanm</w:t>
      </w:r>
      <w:r w:rsidR="00503DF5">
        <w:rPr>
          <w:rFonts w:ascii="Century Gothic" w:eastAsia="Batang" w:hAnsi="Century Gothic" w:cs="Arial"/>
          <w:sz w:val="22"/>
          <w:szCs w:val="22"/>
        </w:rPr>
        <w:t>aktadır.</w:t>
      </w:r>
    </w:p>
    <w:p w:rsidR="00E879A2" w:rsidRPr="00503DF5" w:rsidRDefault="00B32197" w:rsidP="00503DF5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503DF5">
        <w:rPr>
          <w:rFonts w:ascii="Century Gothic" w:eastAsia="Batang" w:hAnsi="Century Gothic" w:cs="Arial"/>
          <w:sz w:val="22"/>
          <w:szCs w:val="22"/>
        </w:rPr>
        <w:t>Hava kararma aşamasında gerekli aydınlatmaların açılması sağlanm</w:t>
      </w:r>
      <w:r w:rsidR="00503DF5">
        <w:rPr>
          <w:rFonts w:ascii="Century Gothic" w:eastAsia="Batang" w:hAnsi="Century Gothic" w:cs="Arial"/>
          <w:sz w:val="22"/>
          <w:szCs w:val="22"/>
        </w:rPr>
        <w:t>aktadır.</w:t>
      </w:r>
    </w:p>
    <w:p w:rsidR="00E879A2" w:rsidRPr="00503DF5" w:rsidRDefault="00B32197" w:rsidP="00503DF5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503DF5">
        <w:rPr>
          <w:rFonts w:ascii="Century Gothic" w:eastAsia="Batang" w:hAnsi="Century Gothic" w:cs="Arial"/>
          <w:sz w:val="22"/>
          <w:szCs w:val="22"/>
        </w:rPr>
        <w:t>Çevre aydınlatmaların açma</w:t>
      </w:r>
      <w:r w:rsidR="00503DF5">
        <w:rPr>
          <w:rFonts w:ascii="Century Gothic" w:eastAsia="Batang" w:hAnsi="Century Gothic" w:cs="Arial"/>
          <w:sz w:val="22"/>
          <w:szCs w:val="22"/>
        </w:rPr>
        <w:t xml:space="preserve">, </w:t>
      </w:r>
      <w:r w:rsidRPr="00503DF5">
        <w:rPr>
          <w:rFonts w:ascii="Century Gothic" w:eastAsia="Batang" w:hAnsi="Century Gothic" w:cs="Arial"/>
          <w:sz w:val="22"/>
          <w:szCs w:val="22"/>
        </w:rPr>
        <w:t>kapatılma işlemi yapılm</w:t>
      </w:r>
      <w:r w:rsidR="00503DF5">
        <w:rPr>
          <w:rFonts w:ascii="Century Gothic" w:eastAsia="Batang" w:hAnsi="Century Gothic" w:cs="Arial"/>
          <w:sz w:val="22"/>
          <w:szCs w:val="22"/>
        </w:rPr>
        <w:t>aktadır.</w:t>
      </w:r>
    </w:p>
    <w:p w:rsidR="00E879A2" w:rsidRPr="00503DF5" w:rsidRDefault="00B32197" w:rsidP="00503DF5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503DF5">
        <w:rPr>
          <w:rFonts w:ascii="Century Gothic" w:eastAsia="Batang" w:hAnsi="Century Gothic" w:cs="Arial"/>
          <w:sz w:val="22"/>
          <w:szCs w:val="22"/>
        </w:rPr>
        <w:t>Bina içinde çalışan taşeron firmaların çıkışları düzenli olarak kontrol altına alınm</w:t>
      </w:r>
      <w:r w:rsidR="00503DF5">
        <w:rPr>
          <w:rFonts w:ascii="Century Gothic" w:eastAsia="Batang" w:hAnsi="Century Gothic" w:cs="Arial"/>
          <w:sz w:val="22"/>
          <w:szCs w:val="22"/>
        </w:rPr>
        <w:t>aktadır.</w:t>
      </w:r>
    </w:p>
    <w:p w:rsidR="00E879A2" w:rsidRDefault="00B32197" w:rsidP="00503DF5">
      <w:pPr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503DF5">
        <w:rPr>
          <w:rFonts w:ascii="Century Gothic" w:eastAsia="Batang" w:hAnsi="Century Gothic" w:cs="Arial"/>
          <w:sz w:val="22"/>
          <w:szCs w:val="22"/>
        </w:rPr>
        <w:t>Vukuu bulan olaylarla ilgili olarak tutanaklar tutulmakta ve yönetim bilgilendiri</w:t>
      </w:r>
      <w:r w:rsidR="00503DF5">
        <w:rPr>
          <w:rFonts w:ascii="Century Gothic" w:eastAsia="Batang" w:hAnsi="Century Gothic" w:cs="Arial"/>
          <w:sz w:val="22"/>
          <w:szCs w:val="22"/>
        </w:rPr>
        <w:t>lmekte</w:t>
      </w:r>
      <w:r w:rsidRPr="00503DF5">
        <w:rPr>
          <w:rFonts w:ascii="Century Gothic" w:eastAsia="Batang" w:hAnsi="Century Gothic" w:cs="Arial"/>
          <w:sz w:val="22"/>
          <w:szCs w:val="22"/>
        </w:rPr>
        <w:t xml:space="preserve"> ve gereği yapılm</w:t>
      </w:r>
      <w:r w:rsidR="00503DF5">
        <w:rPr>
          <w:rFonts w:ascii="Century Gothic" w:eastAsia="Batang" w:hAnsi="Century Gothic" w:cs="Arial"/>
          <w:sz w:val="22"/>
          <w:szCs w:val="22"/>
        </w:rPr>
        <w:t>aktadır.</w:t>
      </w:r>
    </w:p>
    <w:p w:rsidR="00503DF5" w:rsidRPr="00503DF5" w:rsidRDefault="00503DF5" w:rsidP="00503DF5">
      <w:pPr>
        <w:tabs>
          <w:tab w:val="left" w:pos="284"/>
          <w:tab w:val="left" w:pos="426"/>
          <w:tab w:val="left" w:pos="10205"/>
        </w:tabs>
        <w:spacing w:after="0" w:line="360" w:lineRule="auto"/>
        <w:ind w:left="284" w:right="272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</w:p>
    <w:p w:rsidR="00E879A2" w:rsidRDefault="00E879A2">
      <w:pPr>
        <w:tabs>
          <w:tab w:val="left" w:pos="284"/>
          <w:tab w:val="left" w:pos="426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879A2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879A2" w:rsidRDefault="00B32197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5.TEMİZLİK FAALİYETLERİ</w:t>
            </w:r>
          </w:p>
        </w:tc>
      </w:tr>
    </w:tbl>
    <w:p w:rsidR="00E879A2" w:rsidRDefault="00E879A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2440"/>
        <w:gridCol w:w="1620"/>
        <w:gridCol w:w="2556"/>
      </w:tblGrid>
      <w:tr w:rsidR="00E879A2" w:rsidTr="00503DF5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/TEMZ.PERS.</w:t>
            </w:r>
          </w:p>
        </w:tc>
      </w:tr>
      <w:tr w:rsidR="00E879A2" w:rsidTr="00503DF5">
        <w:trPr>
          <w:trHeight w:val="12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E879A2" w:rsidTr="00503DF5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TEMİZLİK PER. </w:t>
            </w:r>
          </w:p>
        </w:tc>
      </w:tr>
    </w:tbl>
    <w:p w:rsidR="00E879A2" w:rsidRDefault="00E879A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E879A2" w:rsidTr="00503DF5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03DF5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503DF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B32197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03DF5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E879A2" w:rsidTr="00503DF5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61CE9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E879A2" w:rsidRDefault="00E879A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7D3790" w:rsidRDefault="007D3790" w:rsidP="007D379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</w:p>
    <w:p w:rsidR="00E879A2" w:rsidRPr="00F61CE9" w:rsidRDefault="00F61CE9" w:rsidP="00F61CE9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lastRenderedPageBreak/>
        <w:t>S</w:t>
      </w:r>
      <w:r w:rsidR="00B32197" w:rsidRPr="00F61CE9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2 personel tarafından mıntıka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6C4ED0" w:rsidRPr="006C4ED0" w:rsidRDefault="00F61CE9" w:rsidP="006C4ED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B32197" w:rsidRPr="00F61CE9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2 personel tarafından asansör ve merdiven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</w:t>
      </w:r>
      <w:r w:rsidR="007D3790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r.</w:t>
      </w:r>
    </w:p>
    <w:p w:rsidR="00E879A2" w:rsidRDefault="006C4ED0" w:rsidP="006C4ED0">
      <w:pPr>
        <w:tabs>
          <w:tab w:val="left" w:pos="284"/>
        </w:tabs>
        <w:spacing w:after="0" w:line="360" w:lineRule="auto"/>
        <w:ind w:left="142"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ABE536" wp14:editId="42852168">
            <wp:extent cx="2819400" cy="2505710"/>
            <wp:effectExtent l="76200" t="76200" r="133350" b="1422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202" cy="25410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Pr="009B2B5B" w:rsidRDefault="00B32197" w:rsidP="006C4ED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merdivenler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in</w:t>
      </w: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ve ortak alanlar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ın</w:t>
      </w: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genel temizliği yapılm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E879A2" w:rsidRPr="009B2B5B" w:rsidRDefault="00B32197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Arial"/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inline distT="0" distB="0" distL="0" distR="0">
            <wp:extent cx="2914650" cy="2571750"/>
            <wp:effectExtent l="76200" t="76200" r="133350" b="133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5414" cy="2581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81325" cy="2562225"/>
            <wp:effectExtent l="76200" t="76200" r="142875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929" cy="2578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Pr="009B2B5B" w:rsidRDefault="00B32197" w:rsidP="009B2B5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ortak alan korkulukların silinme işlemi 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E879A2" w:rsidRPr="009B2B5B" w:rsidRDefault="00B32197" w:rsidP="009B2B5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dolaplarının genel temizliği 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E879A2" w:rsidRPr="009B2B5B" w:rsidRDefault="00B32197" w:rsidP="009B2B5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kapılarının genel temizliği 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E879A2" w:rsidRPr="009B2B5B" w:rsidRDefault="00B32197" w:rsidP="009B2B5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Tüm havalandırmaların genel temizliği 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E879A2" w:rsidRPr="009B2B5B" w:rsidRDefault="00B32197" w:rsidP="009B2B5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Blokların ortak alan kapı, zemin, asansörlerin temizlikleri 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E879A2" w:rsidRDefault="00E879A2">
      <w:pPr>
        <w:tabs>
          <w:tab w:val="left" w:pos="284"/>
        </w:tabs>
        <w:spacing w:after="0" w:line="360" w:lineRule="auto"/>
        <w:ind w:left="142" w:right="271"/>
        <w:contextualSpacing/>
        <w:rPr>
          <w:noProof/>
        </w:rPr>
      </w:pPr>
    </w:p>
    <w:p w:rsidR="009B2B5B" w:rsidRDefault="009B2B5B">
      <w:pPr>
        <w:tabs>
          <w:tab w:val="left" w:pos="284"/>
        </w:tabs>
        <w:spacing w:after="0" w:line="360" w:lineRule="auto"/>
        <w:ind w:left="142" w:right="271"/>
        <w:contextualSpacing/>
        <w:rPr>
          <w:noProof/>
        </w:rPr>
      </w:pPr>
    </w:p>
    <w:p w:rsidR="009B2B5B" w:rsidRDefault="009B2B5B">
      <w:pPr>
        <w:tabs>
          <w:tab w:val="left" w:pos="284"/>
        </w:tabs>
        <w:spacing w:after="0" w:line="360" w:lineRule="auto"/>
        <w:ind w:left="142" w:right="271"/>
        <w:contextualSpacing/>
        <w:rPr>
          <w:noProof/>
        </w:rPr>
      </w:pPr>
    </w:p>
    <w:p w:rsidR="009B2B5B" w:rsidRDefault="009B2B5B">
      <w:pPr>
        <w:tabs>
          <w:tab w:val="left" w:pos="284"/>
        </w:tabs>
        <w:spacing w:after="0" w:line="360" w:lineRule="auto"/>
        <w:ind w:left="142"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E879A2" w:rsidRPr="009B2B5B" w:rsidRDefault="00B32197" w:rsidP="009B2B5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lastRenderedPageBreak/>
        <w:t>Bloklardan otoparklara inen yangın merdivenleri</w:t>
      </w:r>
      <w:r w:rsidR="009B2B5B"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nin</w:t>
      </w: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ve ortak alanlar</w:t>
      </w:r>
      <w:r w:rsidR="009B2B5B"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ın</w:t>
      </w: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temizliği </w:t>
      </w:r>
      <w:r w:rsidR="009B2B5B"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E879A2" w:rsidRDefault="00B32197" w:rsidP="009B2B5B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380615"/>
            <wp:effectExtent l="76200" t="76200" r="142875" b="133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614" cy="2404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2B5B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33700" cy="2363470"/>
            <wp:effectExtent l="76200" t="76200" r="133350" b="132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717" cy="2365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Pr="009B2B5B" w:rsidRDefault="00B32197" w:rsidP="009B2B5B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2"/>
        </w:rPr>
      </w:pP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Kazan dairesi</w:t>
      </w:r>
      <w:r w:rsidR="009B2B5B"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nin</w:t>
      </w: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, hidrofor odaları</w:t>
      </w:r>
      <w:r w:rsidR="009B2B5B"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nın</w:t>
      </w:r>
      <w:r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ve elektrik odalarının temizlikleri planlanan günlerde </w:t>
      </w:r>
      <w:r w:rsidR="009B2B5B" w:rsidRP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p w:rsidR="00E879A2" w:rsidRDefault="00B32197" w:rsidP="009B2B5B">
      <w:pPr>
        <w:tabs>
          <w:tab w:val="left" w:pos="284"/>
          <w:tab w:val="left" w:pos="720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57500" cy="2400163"/>
            <wp:effectExtent l="76200" t="76200" r="133350" b="1339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298" cy="2411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9A2" w:rsidRDefault="00B32197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</w:t>
      </w:r>
    </w:p>
    <w:p w:rsidR="00E879A2" w:rsidRDefault="00E879A2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E879A2" w:rsidRDefault="00E879A2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E879A2" w:rsidRDefault="00E879A2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E879A2" w:rsidRDefault="00E879A2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E879A2" w:rsidRDefault="00E879A2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9B2B5B" w:rsidRDefault="009B2B5B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9B2B5B" w:rsidRDefault="009B2B5B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9B2B5B" w:rsidRDefault="009B2B5B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9B2B5B" w:rsidRDefault="009B2B5B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p w:rsidR="00E879A2" w:rsidRDefault="00E879A2">
      <w:pPr>
        <w:pStyle w:val="ListeParagraf"/>
        <w:tabs>
          <w:tab w:val="left" w:pos="4820"/>
          <w:tab w:val="left" w:pos="9923"/>
        </w:tabs>
        <w:ind w:left="142" w:right="-851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879A2" w:rsidTr="009B2B5B">
        <w:trPr>
          <w:trHeight w:val="379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E879A2" w:rsidRPr="009B2B5B" w:rsidRDefault="009B2B5B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B32197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9B2B5B" w:rsidRPr="009B2B5B" w:rsidRDefault="009B2B5B" w:rsidP="009B2B5B">
      <w:pPr>
        <w:pStyle w:val="ListeParagraf"/>
        <w:tabs>
          <w:tab w:val="left" w:pos="420"/>
        </w:tabs>
        <w:spacing w:after="0" w:line="360" w:lineRule="auto"/>
        <w:ind w:left="420"/>
        <w:rPr>
          <w:rFonts w:ascii="Century Gothic" w:hAnsi="Century Gothic" w:cs="Arial"/>
          <w:sz w:val="14"/>
          <w:szCs w:val="14"/>
        </w:rPr>
      </w:pPr>
    </w:p>
    <w:p w:rsidR="00E879A2" w:rsidRPr="00E141D7" w:rsidRDefault="00B32197" w:rsidP="00E141D7">
      <w:pPr>
        <w:pStyle w:val="ListeParagraf"/>
        <w:numPr>
          <w:ilvl w:val="0"/>
          <w:numId w:val="10"/>
        </w:numPr>
        <w:tabs>
          <w:tab w:val="left" w:pos="420"/>
          <w:tab w:val="left" w:pos="10206"/>
        </w:tabs>
        <w:spacing w:after="0" w:line="360" w:lineRule="auto"/>
        <w:ind w:left="284" w:right="271" w:hanging="284"/>
        <w:rPr>
          <w:rFonts w:ascii="Century Gothic" w:hAnsi="Century Gothic" w:cs="Arial"/>
          <w:sz w:val="22"/>
          <w:szCs w:val="22"/>
        </w:rPr>
      </w:pPr>
      <w:r w:rsidRPr="009B2B5B">
        <w:rPr>
          <w:rFonts w:ascii="Century Gothic" w:hAnsi="Century Gothic" w:cs="Arial"/>
          <w:sz w:val="22"/>
          <w:szCs w:val="22"/>
        </w:rPr>
        <w:t>Site peyzaj çim biçme</w:t>
      </w:r>
      <w:r w:rsidR="00E141D7">
        <w:rPr>
          <w:rFonts w:ascii="Century Gothic" w:hAnsi="Century Gothic" w:cs="Arial"/>
          <w:sz w:val="22"/>
          <w:szCs w:val="22"/>
        </w:rPr>
        <w:t xml:space="preserve">, </w:t>
      </w:r>
      <w:r w:rsidRPr="009B2B5B">
        <w:rPr>
          <w:rFonts w:ascii="Century Gothic" w:hAnsi="Century Gothic" w:cs="Arial"/>
          <w:sz w:val="22"/>
          <w:szCs w:val="22"/>
        </w:rPr>
        <w:t xml:space="preserve">ağaç dikme, çiçek dikme faaliyetleri düzenli olarak </w:t>
      </w:r>
      <w:r w:rsidR="009B2B5B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yapılmaktadır.</w:t>
      </w:r>
    </w:p>
    <w:tbl>
      <w:tblPr>
        <w:tblW w:w="1025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31"/>
        <w:gridCol w:w="819"/>
      </w:tblGrid>
      <w:tr w:rsidR="00E879A2" w:rsidTr="00E141D7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17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E879A2" w:rsidTr="00E141D7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E879A2" w:rsidTr="00E141D7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5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879A2" w:rsidTr="00E141D7">
        <w:trPr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1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E879A2" w:rsidTr="00E141D7">
        <w:trPr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  <w:r w:rsidRPr="00E141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 Metre 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E879A2" w:rsidTr="00E141D7">
        <w:trPr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E879A2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37 Adet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</w:tr>
      <w:tr w:rsidR="00E879A2" w:rsidTr="00E141D7">
        <w:trPr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1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17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E879A2" w:rsidTr="00E141D7">
        <w:trPr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1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E141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E141D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E879A2" w:rsidTr="00E141D7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40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3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E879A2" w:rsidTr="00E141D7">
        <w:trPr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1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E879A2" w:rsidTr="00E141D7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317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17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E879A2" w:rsidTr="00E141D7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217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E879A2" w:rsidTr="00E141D7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Pr="00E141D7" w:rsidRDefault="00B32197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E879A2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879A2" w:rsidRPr="00E141D7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E141D7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 X </w:t>
            </w:r>
          </w:p>
        </w:tc>
        <w:tc>
          <w:tcPr>
            <w:tcW w:w="217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879A2" w:rsidRDefault="00B32197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E879A2" w:rsidRDefault="00E879A2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879A2" w:rsidRDefault="00B3219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</w:t>
      </w:r>
    </w:p>
    <w:p w:rsidR="00E879A2" w:rsidRDefault="00B3219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</w:t>
      </w:r>
    </w:p>
    <w:sectPr w:rsidR="00E879A2">
      <w:headerReference w:type="default" r:id="rId38"/>
      <w:footerReference w:type="default" r:id="rId39"/>
      <w:pgSz w:w="11906" w:h="16838"/>
      <w:pgMar w:top="709" w:right="709" w:bottom="284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543" w:rsidRDefault="00B26543">
      <w:pPr>
        <w:spacing w:after="0" w:line="240" w:lineRule="auto"/>
      </w:pPr>
      <w:r>
        <w:separator/>
      </w:r>
    </w:p>
  </w:endnote>
  <w:endnote w:type="continuationSeparator" w:id="0">
    <w:p w:rsidR="00B26543" w:rsidRDefault="00B26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altName w:val="Arial"/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</w:sdtPr>
    <w:sdtContent>
      <w:p w:rsidR="006C4ED0" w:rsidRDefault="006C4ED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1</w:t>
        </w:r>
        <w:r>
          <w:rPr>
            <w:lang w:val="tr-TR"/>
          </w:rPr>
          <w:fldChar w:fldCharType="end"/>
        </w:r>
      </w:p>
    </w:sdtContent>
  </w:sdt>
  <w:p w:rsidR="006C4ED0" w:rsidRDefault="006C4ED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543" w:rsidRDefault="00B26543">
      <w:pPr>
        <w:spacing w:after="0" w:line="240" w:lineRule="auto"/>
      </w:pPr>
      <w:r>
        <w:separator/>
      </w:r>
    </w:p>
  </w:footnote>
  <w:footnote w:type="continuationSeparator" w:id="0">
    <w:p w:rsidR="00B26543" w:rsidRDefault="00B26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00"/>
      <w:gridCol w:w="6146"/>
      <w:gridCol w:w="2049"/>
    </w:tblGrid>
    <w:tr w:rsidR="006C4ED0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6C4ED0" w:rsidRDefault="006C4ED0">
          <w:pPr>
            <w:rPr>
              <w:sz w:val="2"/>
            </w:rPr>
          </w:pPr>
        </w:p>
        <w:p w:rsidR="006C4ED0" w:rsidRDefault="006C4ED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619125"/>
                <wp:effectExtent l="0" t="0" r="6350" b="952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6C4ED0" w:rsidRDefault="006C4ED0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</w:t>
          </w: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MAYIS</w:t>
          </w:r>
          <w:r>
            <w:rPr>
              <w:rFonts w:ascii="Century Gothic" w:hAnsi="Century Gothic" w:cs="Tahoma"/>
              <w:b/>
              <w:sz w:val="32"/>
              <w:szCs w:val="22"/>
            </w:rPr>
            <w:t xml:space="preserve"> AYI</w:t>
          </w:r>
        </w:p>
        <w:p w:rsidR="006C4ED0" w:rsidRDefault="006C4ED0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6C4ED0" w:rsidRDefault="006C4ED0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C4ED0" w:rsidRDefault="006C4ED0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8" name="Resim 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Resim 8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6C4ED0" w:rsidRDefault="006C4ED0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BB72E25"/>
    <w:multiLevelType w:val="singleLevel"/>
    <w:tmpl w:val="FBB72E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2CB1AB8"/>
    <w:multiLevelType w:val="hybridMultilevel"/>
    <w:tmpl w:val="63A64450"/>
    <w:lvl w:ilvl="0" w:tplc="2A66D510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E15FE"/>
    <w:multiLevelType w:val="multilevel"/>
    <w:tmpl w:val="175E15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85A3D"/>
    <w:multiLevelType w:val="multilevel"/>
    <w:tmpl w:val="1CC85A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35037"/>
    <w:multiLevelType w:val="multilevel"/>
    <w:tmpl w:val="3B83503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E42B9A"/>
    <w:multiLevelType w:val="multilevel"/>
    <w:tmpl w:val="3CE42B9A"/>
    <w:lvl w:ilvl="0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B7AE5"/>
    <w:multiLevelType w:val="multilevel"/>
    <w:tmpl w:val="424B7AE5"/>
    <w:lvl w:ilvl="0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4AC77B50"/>
    <w:multiLevelType w:val="singleLevel"/>
    <w:tmpl w:val="4AC77B5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4E64D01"/>
    <w:multiLevelType w:val="hybridMultilevel"/>
    <w:tmpl w:val="7AB84A62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036543F"/>
    <w:multiLevelType w:val="hybridMultilevel"/>
    <w:tmpl w:val="4088087C"/>
    <w:lvl w:ilvl="0" w:tplc="1B1EC36A">
      <w:start w:val="2020"/>
      <w:numFmt w:val="decimal"/>
      <w:lvlText w:val="%1"/>
      <w:lvlJc w:val="left"/>
      <w:pPr>
        <w:ind w:left="1223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63" w:hanging="360"/>
      </w:pPr>
    </w:lvl>
    <w:lvl w:ilvl="2" w:tplc="041F001B" w:tentative="1">
      <w:start w:val="1"/>
      <w:numFmt w:val="lowerRoman"/>
      <w:lvlText w:val="%3."/>
      <w:lvlJc w:val="right"/>
      <w:pPr>
        <w:ind w:left="2483" w:hanging="180"/>
      </w:pPr>
    </w:lvl>
    <w:lvl w:ilvl="3" w:tplc="041F000F" w:tentative="1">
      <w:start w:val="1"/>
      <w:numFmt w:val="decimal"/>
      <w:lvlText w:val="%4."/>
      <w:lvlJc w:val="left"/>
      <w:pPr>
        <w:ind w:left="3203" w:hanging="360"/>
      </w:pPr>
    </w:lvl>
    <w:lvl w:ilvl="4" w:tplc="041F0019" w:tentative="1">
      <w:start w:val="1"/>
      <w:numFmt w:val="lowerLetter"/>
      <w:lvlText w:val="%5."/>
      <w:lvlJc w:val="left"/>
      <w:pPr>
        <w:ind w:left="3923" w:hanging="360"/>
      </w:pPr>
    </w:lvl>
    <w:lvl w:ilvl="5" w:tplc="041F001B" w:tentative="1">
      <w:start w:val="1"/>
      <w:numFmt w:val="lowerRoman"/>
      <w:lvlText w:val="%6."/>
      <w:lvlJc w:val="right"/>
      <w:pPr>
        <w:ind w:left="4643" w:hanging="180"/>
      </w:pPr>
    </w:lvl>
    <w:lvl w:ilvl="6" w:tplc="041F000F" w:tentative="1">
      <w:start w:val="1"/>
      <w:numFmt w:val="decimal"/>
      <w:lvlText w:val="%7."/>
      <w:lvlJc w:val="left"/>
      <w:pPr>
        <w:ind w:left="5363" w:hanging="360"/>
      </w:pPr>
    </w:lvl>
    <w:lvl w:ilvl="7" w:tplc="041F0019" w:tentative="1">
      <w:start w:val="1"/>
      <w:numFmt w:val="lowerLetter"/>
      <w:lvlText w:val="%8."/>
      <w:lvlJc w:val="left"/>
      <w:pPr>
        <w:ind w:left="6083" w:hanging="360"/>
      </w:pPr>
    </w:lvl>
    <w:lvl w:ilvl="8" w:tplc="041F001B" w:tentative="1">
      <w:start w:val="1"/>
      <w:numFmt w:val="lowerRoman"/>
      <w:lvlText w:val="%9."/>
      <w:lvlJc w:val="right"/>
      <w:pPr>
        <w:ind w:left="6803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009"/>
    <w:rsid w:val="0000545D"/>
    <w:rsid w:val="00005734"/>
    <w:rsid w:val="00005A40"/>
    <w:rsid w:val="000064FE"/>
    <w:rsid w:val="000068EC"/>
    <w:rsid w:val="000159AE"/>
    <w:rsid w:val="000172EC"/>
    <w:rsid w:val="00021360"/>
    <w:rsid w:val="000226A5"/>
    <w:rsid w:val="000257BD"/>
    <w:rsid w:val="00025DC2"/>
    <w:rsid w:val="00026C60"/>
    <w:rsid w:val="0002724D"/>
    <w:rsid w:val="0002750F"/>
    <w:rsid w:val="00027ACE"/>
    <w:rsid w:val="000301DE"/>
    <w:rsid w:val="00031991"/>
    <w:rsid w:val="000336B6"/>
    <w:rsid w:val="0004009E"/>
    <w:rsid w:val="00041B14"/>
    <w:rsid w:val="0004521E"/>
    <w:rsid w:val="00045797"/>
    <w:rsid w:val="00046714"/>
    <w:rsid w:val="0004680C"/>
    <w:rsid w:val="0004696A"/>
    <w:rsid w:val="00050644"/>
    <w:rsid w:val="000511A9"/>
    <w:rsid w:val="00051ACE"/>
    <w:rsid w:val="00054299"/>
    <w:rsid w:val="00054B2D"/>
    <w:rsid w:val="0005525D"/>
    <w:rsid w:val="0005669E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4F96"/>
    <w:rsid w:val="000752D0"/>
    <w:rsid w:val="0007732D"/>
    <w:rsid w:val="00084ABE"/>
    <w:rsid w:val="00085F9B"/>
    <w:rsid w:val="000871F0"/>
    <w:rsid w:val="0009377A"/>
    <w:rsid w:val="000974F7"/>
    <w:rsid w:val="000A1667"/>
    <w:rsid w:val="000A1E69"/>
    <w:rsid w:val="000A257A"/>
    <w:rsid w:val="000A262E"/>
    <w:rsid w:val="000A5D72"/>
    <w:rsid w:val="000A6033"/>
    <w:rsid w:val="000B1CED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BDE"/>
    <w:rsid w:val="000E1E44"/>
    <w:rsid w:val="000E321C"/>
    <w:rsid w:val="000E36C8"/>
    <w:rsid w:val="000E620D"/>
    <w:rsid w:val="000F08DC"/>
    <w:rsid w:val="000F1077"/>
    <w:rsid w:val="000F1C1A"/>
    <w:rsid w:val="000F1CFA"/>
    <w:rsid w:val="000F2D23"/>
    <w:rsid w:val="000F3C94"/>
    <w:rsid w:val="000F405E"/>
    <w:rsid w:val="000F5A2C"/>
    <w:rsid w:val="000F5C32"/>
    <w:rsid w:val="0010087D"/>
    <w:rsid w:val="00100C99"/>
    <w:rsid w:val="00107371"/>
    <w:rsid w:val="00107A6B"/>
    <w:rsid w:val="00110525"/>
    <w:rsid w:val="001108AC"/>
    <w:rsid w:val="001146DD"/>
    <w:rsid w:val="00116330"/>
    <w:rsid w:val="00116807"/>
    <w:rsid w:val="00121224"/>
    <w:rsid w:val="00122EE4"/>
    <w:rsid w:val="00122F1F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261"/>
    <w:rsid w:val="00151927"/>
    <w:rsid w:val="00151B54"/>
    <w:rsid w:val="00155EA2"/>
    <w:rsid w:val="00156444"/>
    <w:rsid w:val="00156723"/>
    <w:rsid w:val="001576FA"/>
    <w:rsid w:val="00160898"/>
    <w:rsid w:val="00160D31"/>
    <w:rsid w:val="001612E0"/>
    <w:rsid w:val="00161393"/>
    <w:rsid w:val="001616D8"/>
    <w:rsid w:val="00161D28"/>
    <w:rsid w:val="00161EC6"/>
    <w:rsid w:val="00162427"/>
    <w:rsid w:val="00163BEB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18D1"/>
    <w:rsid w:val="00172A54"/>
    <w:rsid w:val="00172B44"/>
    <w:rsid w:val="001733F2"/>
    <w:rsid w:val="00173591"/>
    <w:rsid w:val="0017405D"/>
    <w:rsid w:val="00175449"/>
    <w:rsid w:val="00175E84"/>
    <w:rsid w:val="00176656"/>
    <w:rsid w:val="001768D7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7E7D"/>
    <w:rsid w:val="001A082F"/>
    <w:rsid w:val="001A101E"/>
    <w:rsid w:val="001A303F"/>
    <w:rsid w:val="001A3B92"/>
    <w:rsid w:val="001A4529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E"/>
    <w:rsid w:val="001C19E2"/>
    <w:rsid w:val="001C1CB2"/>
    <w:rsid w:val="001C26C9"/>
    <w:rsid w:val="001C3073"/>
    <w:rsid w:val="001C6B8C"/>
    <w:rsid w:val="001C71F1"/>
    <w:rsid w:val="001D05BB"/>
    <w:rsid w:val="001D2D06"/>
    <w:rsid w:val="001D38D5"/>
    <w:rsid w:val="001D56AB"/>
    <w:rsid w:val="001D6359"/>
    <w:rsid w:val="001E043D"/>
    <w:rsid w:val="001E2F6E"/>
    <w:rsid w:val="001E63BF"/>
    <w:rsid w:val="001E65A1"/>
    <w:rsid w:val="001E6A0B"/>
    <w:rsid w:val="001E7EEE"/>
    <w:rsid w:val="001F0611"/>
    <w:rsid w:val="001F068C"/>
    <w:rsid w:val="001F1020"/>
    <w:rsid w:val="001F57B0"/>
    <w:rsid w:val="001F67F0"/>
    <w:rsid w:val="00202096"/>
    <w:rsid w:val="00203090"/>
    <w:rsid w:val="00203389"/>
    <w:rsid w:val="002058FC"/>
    <w:rsid w:val="00207AAC"/>
    <w:rsid w:val="00210E7B"/>
    <w:rsid w:val="00212CC3"/>
    <w:rsid w:val="00213057"/>
    <w:rsid w:val="002130E1"/>
    <w:rsid w:val="002139C6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142D"/>
    <w:rsid w:val="00232271"/>
    <w:rsid w:val="00236013"/>
    <w:rsid w:val="00237149"/>
    <w:rsid w:val="002379D4"/>
    <w:rsid w:val="00240B85"/>
    <w:rsid w:val="00243786"/>
    <w:rsid w:val="002449F7"/>
    <w:rsid w:val="00244B24"/>
    <w:rsid w:val="00246849"/>
    <w:rsid w:val="00250F9E"/>
    <w:rsid w:val="00251290"/>
    <w:rsid w:val="00253B89"/>
    <w:rsid w:val="0025723E"/>
    <w:rsid w:val="0026067E"/>
    <w:rsid w:val="00261E4C"/>
    <w:rsid w:val="00262D02"/>
    <w:rsid w:val="0026392D"/>
    <w:rsid w:val="0026706B"/>
    <w:rsid w:val="002675FE"/>
    <w:rsid w:val="002678BD"/>
    <w:rsid w:val="00267EA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6C06"/>
    <w:rsid w:val="00291299"/>
    <w:rsid w:val="0029192F"/>
    <w:rsid w:val="00292FB3"/>
    <w:rsid w:val="00293735"/>
    <w:rsid w:val="002937ED"/>
    <w:rsid w:val="00294108"/>
    <w:rsid w:val="002949BD"/>
    <w:rsid w:val="00296245"/>
    <w:rsid w:val="00296FFB"/>
    <w:rsid w:val="0029733B"/>
    <w:rsid w:val="00297E71"/>
    <w:rsid w:val="002A1D8B"/>
    <w:rsid w:val="002A311A"/>
    <w:rsid w:val="002A4FE4"/>
    <w:rsid w:val="002A5EDB"/>
    <w:rsid w:val="002A72E9"/>
    <w:rsid w:val="002A7730"/>
    <w:rsid w:val="002A7C3D"/>
    <w:rsid w:val="002B081F"/>
    <w:rsid w:val="002B1644"/>
    <w:rsid w:val="002B3681"/>
    <w:rsid w:val="002B45EC"/>
    <w:rsid w:val="002B5AAE"/>
    <w:rsid w:val="002B5F0B"/>
    <w:rsid w:val="002B6778"/>
    <w:rsid w:val="002B6BF1"/>
    <w:rsid w:val="002C1ECA"/>
    <w:rsid w:val="002C26D3"/>
    <w:rsid w:val="002C4808"/>
    <w:rsid w:val="002C6EDF"/>
    <w:rsid w:val="002D11CC"/>
    <w:rsid w:val="002D4635"/>
    <w:rsid w:val="002D5D24"/>
    <w:rsid w:val="002D72EF"/>
    <w:rsid w:val="002D74EB"/>
    <w:rsid w:val="002D77E1"/>
    <w:rsid w:val="002D78A9"/>
    <w:rsid w:val="002E15DC"/>
    <w:rsid w:val="002E2641"/>
    <w:rsid w:val="002E4CFB"/>
    <w:rsid w:val="002E72FE"/>
    <w:rsid w:val="002E7B06"/>
    <w:rsid w:val="002F11AA"/>
    <w:rsid w:val="002F1A43"/>
    <w:rsid w:val="002F1E59"/>
    <w:rsid w:val="002F42A6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56E"/>
    <w:rsid w:val="00314719"/>
    <w:rsid w:val="003149AF"/>
    <w:rsid w:val="003158DF"/>
    <w:rsid w:val="003167AA"/>
    <w:rsid w:val="003207E4"/>
    <w:rsid w:val="003218D8"/>
    <w:rsid w:val="00321CF8"/>
    <w:rsid w:val="003224DA"/>
    <w:rsid w:val="0032624C"/>
    <w:rsid w:val="00326368"/>
    <w:rsid w:val="003270C5"/>
    <w:rsid w:val="00330168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055E"/>
    <w:rsid w:val="00361839"/>
    <w:rsid w:val="00363482"/>
    <w:rsid w:val="003658B4"/>
    <w:rsid w:val="00365EA9"/>
    <w:rsid w:val="00366A2E"/>
    <w:rsid w:val="00372464"/>
    <w:rsid w:val="003731C9"/>
    <w:rsid w:val="0037454A"/>
    <w:rsid w:val="00375859"/>
    <w:rsid w:val="0037609F"/>
    <w:rsid w:val="003827EC"/>
    <w:rsid w:val="00385EB8"/>
    <w:rsid w:val="00387A3B"/>
    <w:rsid w:val="00387B74"/>
    <w:rsid w:val="00390835"/>
    <w:rsid w:val="0039164F"/>
    <w:rsid w:val="0039178F"/>
    <w:rsid w:val="00392336"/>
    <w:rsid w:val="003923DB"/>
    <w:rsid w:val="00392921"/>
    <w:rsid w:val="00392F89"/>
    <w:rsid w:val="003A1312"/>
    <w:rsid w:val="003A3140"/>
    <w:rsid w:val="003A3254"/>
    <w:rsid w:val="003A329B"/>
    <w:rsid w:val="003A445C"/>
    <w:rsid w:val="003A4F40"/>
    <w:rsid w:val="003A61D0"/>
    <w:rsid w:val="003A7786"/>
    <w:rsid w:val="003B033E"/>
    <w:rsid w:val="003B2F44"/>
    <w:rsid w:val="003B368F"/>
    <w:rsid w:val="003B4353"/>
    <w:rsid w:val="003C176A"/>
    <w:rsid w:val="003C1BC8"/>
    <w:rsid w:val="003C2C92"/>
    <w:rsid w:val="003C66C1"/>
    <w:rsid w:val="003C690E"/>
    <w:rsid w:val="003C6BF6"/>
    <w:rsid w:val="003D0663"/>
    <w:rsid w:val="003D07D0"/>
    <w:rsid w:val="003D1C9E"/>
    <w:rsid w:val="003D3461"/>
    <w:rsid w:val="003D38B7"/>
    <w:rsid w:val="003D43B6"/>
    <w:rsid w:val="003D62B1"/>
    <w:rsid w:val="003D636E"/>
    <w:rsid w:val="003D6F58"/>
    <w:rsid w:val="003E2995"/>
    <w:rsid w:val="003E2EA9"/>
    <w:rsid w:val="003E687B"/>
    <w:rsid w:val="003E6B11"/>
    <w:rsid w:val="003F0C79"/>
    <w:rsid w:val="003F3791"/>
    <w:rsid w:val="003F38F4"/>
    <w:rsid w:val="003F3A18"/>
    <w:rsid w:val="0040193D"/>
    <w:rsid w:val="00403042"/>
    <w:rsid w:val="00404849"/>
    <w:rsid w:val="00404DA5"/>
    <w:rsid w:val="00405E77"/>
    <w:rsid w:val="00407C6F"/>
    <w:rsid w:val="00410BEC"/>
    <w:rsid w:val="00410EC0"/>
    <w:rsid w:val="004116EC"/>
    <w:rsid w:val="00413AC7"/>
    <w:rsid w:val="00413E47"/>
    <w:rsid w:val="00414B88"/>
    <w:rsid w:val="00416D05"/>
    <w:rsid w:val="00420FE2"/>
    <w:rsid w:val="004227B4"/>
    <w:rsid w:val="00424D53"/>
    <w:rsid w:val="00426002"/>
    <w:rsid w:val="004277A2"/>
    <w:rsid w:val="00427A79"/>
    <w:rsid w:val="00433E4B"/>
    <w:rsid w:val="00435FA7"/>
    <w:rsid w:val="00436916"/>
    <w:rsid w:val="004372F2"/>
    <w:rsid w:val="0044519F"/>
    <w:rsid w:val="00445D3A"/>
    <w:rsid w:val="00445E86"/>
    <w:rsid w:val="0045164B"/>
    <w:rsid w:val="0045354D"/>
    <w:rsid w:val="0046043C"/>
    <w:rsid w:val="00462542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982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B5F"/>
    <w:rsid w:val="00496583"/>
    <w:rsid w:val="00496D1D"/>
    <w:rsid w:val="004974FC"/>
    <w:rsid w:val="004A1AB4"/>
    <w:rsid w:val="004A2C7F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6CA"/>
    <w:rsid w:val="004C6BFE"/>
    <w:rsid w:val="004D0A63"/>
    <w:rsid w:val="004D33F3"/>
    <w:rsid w:val="004D6064"/>
    <w:rsid w:val="004D67D4"/>
    <w:rsid w:val="004E1F21"/>
    <w:rsid w:val="004E272A"/>
    <w:rsid w:val="004E4398"/>
    <w:rsid w:val="004E51FC"/>
    <w:rsid w:val="004E5540"/>
    <w:rsid w:val="004E5663"/>
    <w:rsid w:val="004E58F0"/>
    <w:rsid w:val="004E5A94"/>
    <w:rsid w:val="004E6FDA"/>
    <w:rsid w:val="004E7646"/>
    <w:rsid w:val="004E7E5C"/>
    <w:rsid w:val="004F1AF3"/>
    <w:rsid w:val="004F3C33"/>
    <w:rsid w:val="004F42DC"/>
    <w:rsid w:val="004F58DB"/>
    <w:rsid w:val="004F59FD"/>
    <w:rsid w:val="004F6585"/>
    <w:rsid w:val="004F70C5"/>
    <w:rsid w:val="004F7850"/>
    <w:rsid w:val="0050035C"/>
    <w:rsid w:val="00501DBC"/>
    <w:rsid w:val="005024E5"/>
    <w:rsid w:val="00502ABC"/>
    <w:rsid w:val="00502F40"/>
    <w:rsid w:val="00503DF5"/>
    <w:rsid w:val="005041C8"/>
    <w:rsid w:val="00505599"/>
    <w:rsid w:val="00506B35"/>
    <w:rsid w:val="00510FB3"/>
    <w:rsid w:val="00511B00"/>
    <w:rsid w:val="00511ED1"/>
    <w:rsid w:val="005127CE"/>
    <w:rsid w:val="005205ED"/>
    <w:rsid w:val="00520FBF"/>
    <w:rsid w:val="00521F77"/>
    <w:rsid w:val="00524BD3"/>
    <w:rsid w:val="005275FE"/>
    <w:rsid w:val="00530EF5"/>
    <w:rsid w:val="00531124"/>
    <w:rsid w:val="00532379"/>
    <w:rsid w:val="00532797"/>
    <w:rsid w:val="0053320A"/>
    <w:rsid w:val="005338FC"/>
    <w:rsid w:val="00534282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660DF"/>
    <w:rsid w:val="005714A0"/>
    <w:rsid w:val="00571B57"/>
    <w:rsid w:val="005724AB"/>
    <w:rsid w:val="00572918"/>
    <w:rsid w:val="00573DB9"/>
    <w:rsid w:val="00574CBC"/>
    <w:rsid w:val="00576156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2382"/>
    <w:rsid w:val="005A55AE"/>
    <w:rsid w:val="005A5893"/>
    <w:rsid w:val="005A6E60"/>
    <w:rsid w:val="005A7268"/>
    <w:rsid w:val="005B1EE6"/>
    <w:rsid w:val="005B2A80"/>
    <w:rsid w:val="005B3A13"/>
    <w:rsid w:val="005B4F26"/>
    <w:rsid w:val="005B6D79"/>
    <w:rsid w:val="005B714F"/>
    <w:rsid w:val="005C1081"/>
    <w:rsid w:val="005C1314"/>
    <w:rsid w:val="005C2FD4"/>
    <w:rsid w:val="005C3554"/>
    <w:rsid w:val="005C40CD"/>
    <w:rsid w:val="005D14D1"/>
    <w:rsid w:val="005D26D2"/>
    <w:rsid w:val="005D2AA7"/>
    <w:rsid w:val="005D4AC6"/>
    <w:rsid w:val="005D5434"/>
    <w:rsid w:val="005E0647"/>
    <w:rsid w:val="005E1DE1"/>
    <w:rsid w:val="005E2F9D"/>
    <w:rsid w:val="005E35A6"/>
    <w:rsid w:val="005E365B"/>
    <w:rsid w:val="005E5F63"/>
    <w:rsid w:val="005E6781"/>
    <w:rsid w:val="005F04E6"/>
    <w:rsid w:val="005F09BB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680D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151D"/>
    <w:rsid w:val="00622137"/>
    <w:rsid w:val="0062258E"/>
    <w:rsid w:val="00622699"/>
    <w:rsid w:val="006239C9"/>
    <w:rsid w:val="00626AB9"/>
    <w:rsid w:val="00630A68"/>
    <w:rsid w:val="0063124C"/>
    <w:rsid w:val="0063258C"/>
    <w:rsid w:val="00635807"/>
    <w:rsid w:val="00637B14"/>
    <w:rsid w:val="00640836"/>
    <w:rsid w:val="00641352"/>
    <w:rsid w:val="006417FF"/>
    <w:rsid w:val="00641D29"/>
    <w:rsid w:val="00644D4D"/>
    <w:rsid w:val="00645220"/>
    <w:rsid w:val="0064644C"/>
    <w:rsid w:val="00647242"/>
    <w:rsid w:val="00647E0F"/>
    <w:rsid w:val="00651E47"/>
    <w:rsid w:val="00653D2A"/>
    <w:rsid w:val="00654651"/>
    <w:rsid w:val="006604AE"/>
    <w:rsid w:val="006604C2"/>
    <w:rsid w:val="00663FCF"/>
    <w:rsid w:val="0066522E"/>
    <w:rsid w:val="00665558"/>
    <w:rsid w:val="006668A0"/>
    <w:rsid w:val="00667593"/>
    <w:rsid w:val="006703A3"/>
    <w:rsid w:val="00671543"/>
    <w:rsid w:val="00672D9F"/>
    <w:rsid w:val="00673BBD"/>
    <w:rsid w:val="00674ADC"/>
    <w:rsid w:val="0067574F"/>
    <w:rsid w:val="006807AB"/>
    <w:rsid w:val="00680F3C"/>
    <w:rsid w:val="00681134"/>
    <w:rsid w:val="006838BF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7FE"/>
    <w:rsid w:val="006A7EE5"/>
    <w:rsid w:val="006B089E"/>
    <w:rsid w:val="006B1C77"/>
    <w:rsid w:val="006B1DFC"/>
    <w:rsid w:val="006B3A04"/>
    <w:rsid w:val="006C0A13"/>
    <w:rsid w:val="006C20FF"/>
    <w:rsid w:val="006C2327"/>
    <w:rsid w:val="006C43B9"/>
    <w:rsid w:val="006C4ED0"/>
    <w:rsid w:val="006C5F95"/>
    <w:rsid w:val="006C6B0F"/>
    <w:rsid w:val="006C7948"/>
    <w:rsid w:val="006D0FDD"/>
    <w:rsid w:val="006D1971"/>
    <w:rsid w:val="006D1AD5"/>
    <w:rsid w:val="006D3930"/>
    <w:rsid w:val="006D3B37"/>
    <w:rsid w:val="006D57DA"/>
    <w:rsid w:val="006D6386"/>
    <w:rsid w:val="006D6989"/>
    <w:rsid w:val="006D70D7"/>
    <w:rsid w:val="006D7D87"/>
    <w:rsid w:val="006E20C5"/>
    <w:rsid w:val="006E28A5"/>
    <w:rsid w:val="006E3716"/>
    <w:rsid w:val="006E4055"/>
    <w:rsid w:val="006E4646"/>
    <w:rsid w:val="006E5E09"/>
    <w:rsid w:val="006E616D"/>
    <w:rsid w:val="006E71E5"/>
    <w:rsid w:val="006F391B"/>
    <w:rsid w:val="006F3B92"/>
    <w:rsid w:val="006F4708"/>
    <w:rsid w:val="006F56FB"/>
    <w:rsid w:val="006F5F95"/>
    <w:rsid w:val="006F6945"/>
    <w:rsid w:val="006F72F0"/>
    <w:rsid w:val="006F7715"/>
    <w:rsid w:val="006F7A2C"/>
    <w:rsid w:val="007028D6"/>
    <w:rsid w:val="0070325F"/>
    <w:rsid w:val="00705038"/>
    <w:rsid w:val="00707169"/>
    <w:rsid w:val="007122B8"/>
    <w:rsid w:val="00712EFE"/>
    <w:rsid w:val="0071405D"/>
    <w:rsid w:val="00716710"/>
    <w:rsid w:val="00716C48"/>
    <w:rsid w:val="00717FD5"/>
    <w:rsid w:val="0072055B"/>
    <w:rsid w:val="00720A76"/>
    <w:rsid w:val="00720FBB"/>
    <w:rsid w:val="007214E6"/>
    <w:rsid w:val="0072337B"/>
    <w:rsid w:val="00726ECD"/>
    <w:rsid w:val="0073236A"/>
    <w:rsid w:val="00734079"/>
    <w:rsid w:val="00734FAA"/>
    <w:rsid w:val="007414EE"/>
    <w:rsid w:val="0074253C"/>
    <w:rsid w:val="007445E5"/>
    <w:rsid w:val="00745FE9"/>
    <w:rsid w:val="007465FA"/>
    <w:rsid w:val="00746C00"/>
    <w:rsid w:val="00747737"/>
    <w:rsid w:val="007524B7"/>
    <w:rsid w:val="00752B63"/>
    <w:rsid w:val="00755D5C"/>
    <w:rsid w:val="007560BA"/>
    <w:rsid w:val="007566A2"/>
    <w:rsid w:val="00757C86"/>
    <w:rsid w:val="007604AD"/>
    <w:rsid w:val="007641D3"/>
    <w:rsid w:val="00764C39"/>
    <w:rsid w:val="00765D34"/>
    <w:rsid w:val="00765FB4"/>
    <w:rsid w:val="0076771A"/>
    <w:rsid w:val="0076796F"/>
    <w:rsid w:val="00767CB5"/>
    <w:rsid w:val="00772409"/>
    <w:rsid w:val="00773954"/>
    <w:rsid w:val="007743B5"/>
    <w:rsid w:val="00776072"/>
    <w:rsid w:val="00777D27"/>
    <w:rsid w:val="00780816"/>
    <w:rsid w:val="0078231E"/>
    <w:rsid w:val="00782402"/>
    <w:rsid w:val="00787633"/>
    <w:rsid w:val="00787779"/>
    <w:rsid w:val="007927B1"/>
    <w:rsid w:val="007928B0"/>
    <w:rsid w:val="007936E8"/>
    <w:rsid w:val="007A23F7"/>
    <w:rsid w:val="007A3C99"/>
    <w:rsid w:val="007A59B5"/>
    <w:rsid w:val="007A5CF7"/>
    <w:rsid w:val="007A70F5"/>
    <w:rsid w:val="007A7620"/>
    <w:rsid w:val="007A79CB"/>
    <w:rsid w:val="007B22F3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035D"/>
    <w:rsid w:val="007D18D2"/>
    <w:rsid w:val="007D3790"/>
    <w:rsid w:val="007D489C"/>
    <w:rsid w:val="007D7C5E"/>
    <w:rsid w:val="007E01D5"/>
    <w:rsid w:val="007E1F53"/>
    <w:rsid w:val="007E5D24"/>
    <w:rsid w:val="007F051D"/>
    <w:rsid w:val="007F2CD0"/>
    <w:rsid w:val="007F3064"/>
    <w:rsid w:val="007F5B0D"/>
    <w:rsid w:val="007F6A70"/>
    <w:rsid w:val="007F6DE4"/>
    <w:rsid w:val="008007E9"/>
    <w:rsid w:val="00800913"/>
    <w:rsid w:val="00800935"/>
    <w:rsid w:val="00800E87"/>
    <w:rsid w:val="00800FD0"/>
    <w:rsid w:val="008014A6"/>
    <w:rsid w:val="0080394F"/>
    <w:rsid w:val="00804900"/>
    <w:rsid w:val="008058AC"/>
    <w:rsid w:val="00811468"/>
    <w:rsid w:val="00813EDE"/>
    <w:rsid w:val="00814B98"/>
    <w:rsid w:val="00817ACA"/>
    <w:rsid w:val="008201D1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2BE"/>
    <w:rsid w:val="008406F2"/>
    <w:rsid w:val="008410C6"/>
    <w:rsid w:val="00842AA0"/>
    <w:rsid w:val="00845A75"/>
    <w:rsid w:val="00850017"/>
    <w:rsid w:val="00850609"/>
    <w:rsid w:val="0085078F"/>
    <w:rsid w:val="00850877"/>
    <w:rsid w:val="00851723"/>
    <w:rsid w:val="00852FDF"/>
    <w:rsid w:val="00853553"/>
    <w:rsid w:val="00853607"/>
    <w:rsid w:val="0085556E"/>
    <w:rsid w:val="00855E19"/>
    <w:rsid w:val="00857881"/>
    <w:rsid w:val="00860AA6"/>
    <w:rsid w:val="00862A10"/>
    <w:rsid w:val="008640A2"/>
    <w:rsid w:val="0086441A"/>
    <w:rsid w:val="00864BB6"/>
    <w:rsid w:val="0086728C"/>
    <w:rsid w:val="008724FB"/>
    <w:rsid w:val="00873FAD"/>
    <w:rsid w:val="0087462A"/>
    <w:rsid w:val="00874667"/>
    <w:rsid w:val="00875332"/>
    <w:rsid w:val="0087540E"/>
    <w:rsid w:val="00877128"/>
    <w:rsid w:val="00877ED1"/>
    <w:rsid w:val="00882C94"/>
    <w:rsid w:val="00884AC7"/>
    <w:rsid w:val="00887E7E"/>
    <w:rsid w:val="008910C0"/>
    <w:rsid w:val="00891389"/>
    <w:rsid w:val="00891443"/>
    <w:rsid w:val="0089211B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41A"/>
    <w:rsid w:val="008C12C8"/>
    <w:rsid w:val="008C1946"/>
    <w:rsid w:val="008C1C28"/>
    <w:rsid w:val="008C1E78"/>
    <w:rsid w:val="008C3456"/>
    <w:rsid w:val="008C41C8"/>
    <w:rsid w:val="008C42CB"/>
    <w:rsid w:val="008C4C83"/>
    <w:rsid w:val="008C55FC"/>
    <w:rsid w:val="008C5EC3"/>
    <w:rsid w:val="008C662F"/>
    <w:rsid w:val="008C7A73"/>
    <w:rsid w:val="008D26E2"/>
    <w:rsid w:val="008D3957"/>
    <w:rsid w:val="008D4A4C"/>
    <w:rsid w:val="008D7949"/>
    <w:rsid w:val="008D7B3C"/>
    <w:rsid w:val="008E2374"/>
    <w:rsid w:val="008E2468"/>
    <w:rsid w:val="008E3F81"/>
    <w:rsid w:val="008E50C0"/>
    <w:rsid w:val="008E7415"/>
    <w:rsid w:val="008E77B0"/>
    <w:rsid w:val="008F21A1"/>
    <w:rsid w:val="008F4254"/>
    <w:rsid w:val="008F5CB5"/>
    <w:rsid w:val="008F6C75"/>
    <w:rsid w:val="008F6E0E"/>
    <w:rsid w:val="008F755A"/>
    <w:rsid w:val="0090424C"/>
    <w:rsid w:val="0090433D"/>
    <w:rsid w:val="00911531"/>
    <w:rsid w:val="0091416C"/>
    <w:rsid w:val="00917C53"/>
    <w:rsid w:val="00923EE3"/>
    <w:rsid w:val="00924811"/>
    <w:rsid w:val="00926CF3"/>
    <w:rsid w:val="00931450"/>
    <w:rsid w:val="009317B4"/>
    <w:rsid w:val="00931F37"/>
    <w:rsid w:val="0093623C"/>
    <w:rsid w:val="00937018"/>
    <w:rsid w:val="00942FF6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458"/>
    <w:rsid w:val="00972F72"/>
    <w:rsid w:val="00976111"/>
    <w:rsid w:val="00976244"/>
    <w:rsid w:val="00976A8B"/>
    <w:rsid w:val="00977791"/>
    <w:rsid w:val="0098356E"/>
    <w:rsid w:val="00985029"/>
    <w:rsid w:val="0098748B"/>
    <w:rsid w:val="00990070"/>
    <w:rsid w:val="00995552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22C"/>
    <w:rsid w:val="009B1BC1"/>
    <w:rsid w:val="009B2971"/>
    <w:rsid w:val="009B2B5B"/>
    <w:rsid w:val="009B5ADC"/>
    <w:rsid w:val="009B60FB"/>
    <w:rsid w:val="009B6BAB"/>
    <w:rsid w:val="009C1D7E"/>
    <w:rsid w:val="009C1F20"/>
    <w:rsid w:val="009C4CFC"/>
    <w:rsid w:val="009C757E"/>
    <w:rsid w:val="009D1C8F"/>
    <w:rsid w:val="009D4898"/>
    <w:rsid w:val="009D505C"/>
    <w:rsid w:val="009D51B6"/>
    <w:rsid w:val="009E0DDE"/>
    <w:rsid w:val="009E1194"/>
    <w:rsid w:val="009E21D9"/>
    <w:rsid w:val="009E3BEC"/>
    <w:rsid w:val="009E5B87"/>
    <w:rsid w:val="009F0AC0"/>
    <w:rsid w:val="009F11C4"/>
    <w:rsid w:val="009F15BF"/>
    <w:rsid w:val="009F3109"/>
    <w:rsid w:val="009F4243"/>
    <w:rsid w:val="009F489B"/>
    <w:rsid w:val="009F77D3"/>
    <w:rsid w:val="00A00097"/>
    <w:rsid w:val="00A00187"/>
    <w:rsid w:val="00A01C6C"/>
    <w:rsid w:val="00A01CDF"/>
    <w:rsid w:val="00A02A9E"/>
    <w:rsid w:val="00A04903"/>
    <w:rsid w:val="00A05EA1"/>
    <w:rsid w:val="00A076AE"/>
    <w:rsid w:val="00A11D2A"/>
    <w:rsid w:val="00A12F05"/>
    <w:rsid w:val="00A137E7"/>
    <w:rsid w:val="00A144EB"/>
    <w:rsid w:val="00A2007A"/>
    <w:rsid w:val="00A20F57"/>
    <w:rsid w:val="00A2452A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66311"/>
    <w:rsid w:val="00A727BC"/>
    <w:rsid w:val="00A72C77"/>
    <w:rsid w:val="00A73F31"/>
    <w:rsid w:val="00A7776B"/>
    <w:rsid w:val="00A80805"/>
    <w:rsid w:val="00A80870"/>
    <w:rsid w:val="00A8161C"/>
    <w:rsid w:val="00A81663"/>
    <w:rsid w:val="00A82B89"/>
    <w:rsid w:val="00A848C9"/>
    <w:rsid w:val="00A871E6"/>
    <w:rsid w:val="00A87389"/>
    <w:rsid w:val="00A874C5"/>
    <w:rsid w:val="00A943D4"/>
    <w:rsid w:val="00A94956"/>
    <w:rsid w:val="00A957CB"/>
    <w:rsid w:val="00A967B4"/>
    <w:rsid w:val="00AA1A3F"/>
    <w:rsid w:val="00AA2B24"/>
    <w:rsid w:val="00AA34B8"/>
    <w:rsid w:val="00AA6BBE"/>
    <w:rsid w:val="00AA7E20"/>
    <w:rsid w:val="00AA7F55"/>
    <w:rsid w:val="00AB18E0"/>
    <w:rsid w:val="00AB6652"/>
    <w:rsid w:val="00AC2237"/>
    <w:rsid w:val="00AC27E9"/>
    <w:rsid w:val="00AC2FA6"/>
    <w:rsid w:val="00AC3B17"/>
    <w:rsid w:val="00AC4066"/>
    <w:rsid w:val="00AC6B08"/>
    <w:rsid w:val="00AD2872"/>
    <w:rsid w:val="00AD5D5E"/>
    <w:rsid w:val="00AD776D"/>
    <w:rsid w:val="00AE03FC"/>
    <w:rsid w:val="00AE0E9D"/>
    <w:rsid w:val="00AE190B"/>
    <w:rsid w:val="00AE4EF3"/>
    <w:rsid w:val="00AE5A1E"/>
    <w:rsid w:val="00AE6656"/>
    <w:rsid w:val="00AE69BA"/>
    <w:rsid w:val="00AE71B4"/>
    <w:rsid w:val="00AF067E"/>
    <w:rsid w:val="00AF0B1D"/>
    <w:rsid w:val="00AF4CB1"/>
    <w:rsid w:val="00AF64FC"/>
    <w:rsid w:val="00B02E59"/>
    <w:rsid w:val="00B07146"/>
    <w:rsid w:val="00B112B2"/>
    <w:rsid w:val="00B11B20"/>
    <w:rsid w:val="00B12E5B"/>
    <w:rsid w:val="00B13D5C"/>
    <w:rsid w:val="00B1463B"/>
    <w:rsid w:val="00B16D9D"/>
    <w:rsid w:val="00B20CFE"/>
    <w:rsid w:val="00B229C3"/>
    <w:rsid w:val="00B24157"/>
    <w:rsid w:val="00B24AEB"/>
    <w:rsid w:val="00B25D8A"/>
    <w:rsid w:val="00B26543"/>
    <w:rsid w:val="00B27523"/>
    <w:rsid w:val="00B2769D"/>
    <w:rsid w:val="00B312AF"/>
    <w:rsid w:val="00B315E6"/>
    <w:rsid w:val="00B32197"/>
    <w:rsid w:val="00B32E4E"/>
    <w:rsid w:val="00B33458"/>
    <w:rsid w:val="00B358F4"/>
    <w:rsid w:val="00B37F84"/>
    <w:rsid w:val="00B43E6B"/>
    <w:rsid w:val="00B45D64"/>
    <w:rsid w:val="00B50EC8"/>
    <w:rsid w:val="00B51DFD"/>
    <w:rsid w:val="00B53BDA"/>
    <w:rsid w:val="00B53D5B"/>
    <w:rsid w:val="00B53DF6"/>
    <w:rsid w:val="00B54AB2"/>
    <w:rsid w:val="00B5546E"/>
    <w:rsid w:val="00B56621"/>
    <w:rsid w:val="00B568DC"/>
    <w:rsid w:val="00B64762"/>
    <w:rsid w:val="00B661C5"/>
    <w:rsid w:val="00B67B5F"/>
    <w:rsid w:val="00B71494"/>
    <w:rsid w:val="00B719E5"/>
    <w:rsid w:val="00B727A1"/>
    <w:rsid w:val="00B734C6"/>
    <w:rsid w:val="00B75AF1"/>
    <w:rsid w:val="00B77E83"/>
    <w:rsid w:val="00B81E3B"/>
    <w:rsid w:val="00B826F5"/>
    <w:rsid w:val="00B82703"/>
    <w:rsid w:val="00B8366C"/>
    <w:rsid w:val="00B867FA"/>
    <w:rsid w:val="00B87F0F"/>
    <w:rsid w:val="00B9172D"/>
    <w:rsid w:val="00B9748E"/>
    <w:rsid w:val="00BA079D"/>
    <w:rsid w:val="00BA3D2E"/>
    <w:rsid w:val="00BA422F"/>
    <w:rsid w:val="00BA577B"/>
    <w:rsid w:val="00BA5F79"/>
    <w:rsid w:val="00BB126D"/>
    <w:rsid w:val="00BB604C"/>
    <w:rsid w:val="00BB6281"/>
    <w:rsid w:val="00BC070D"/>
    <w:rsid w:val="00BC1313"/>
    <w:rsid w:val="00BC1942"/>
    <w:rsid w:val="00BC1ADF"/>
    <w:rsid w:val="00BD0187"/>
    <w:rsid w:val="00BD0990"/>
    <w:rsid w:val="00BD1084"/>
    <w:rsid w:val="00BD235E"/>
    <w:rsid w:val="00BE05F0"/>
    <w:rsid w:val="00BE247E"/>
    <w:rsid w:val="00BE3747"/>
    <w:rsid w:val="00BE3D99"/>
    <w:rsid w:val="00BE43C6"/>
    <w:rsid w:val="00BE45FF"/>
    <w:rsid w:val="00BE6804"/>
    <w:rsid w:val="00BF25A1"/>
    <w:rsid w:val="00BF32AC"/>
    <w:rsid w:val="00BF33B2"/>
    <w:rsid w:val="00BF3A40"/>
    <w:rsid w:val="00BF4AB8"/>
    <w:rsid w:val="00BF6211"/>
    <w:rsid w:val="00BF6E69"/>
    <w:rsid w:val="00BF7621"/>
    <w:rsid w:val="00BF77D3"/>
    <w:rsid w:val="00C01E75"/>
    <w:rsid w:val="00C0231F"/>
    <w:rsid w:val="00C03655"/>
    <w:rsid w:val="00C05795"/>
    <w:rsid w:val="00C0683B"/>
    <w:rsid w:val="00C06A7B"/>
    <w:rsid w:val="00C1127A"/>
    <w:rsid w:val="00C12BF3"/>
    <w:rsid w:val="00C1387D"/>
    <w:rsid w:val="00C139E9"/>
    <w:rsid w:val="00C13E8F"/>
    <w:rsid w:val="00C1446F"/>
    <w:rsid w:val="00C15055"/>
    <w:rsid w:val="00C155F3"/>
    <w:rsid w:val="00C162EE"/>
    <w:rsid w:val="00C16DB7"/>
    <w:rsid w:val="00C2034A"/>
    <w:rsid w:val="00C203D7"/>
    <w:rsid w:val="00C21296"/>
    <w:rsid w:val="00C235BA"/>
    <w:rsid w:val="00C2498D"/>
    <w:rsid w:val="00C25278"/>
    <w:rsid w:val="00C257C6"/>
    <w:rsid w:val="00C2597E"/>
    <w:rsid w:val="00C25EAA"/>
    <w:rsid w:val="00C31F65"/>
    <w:rsid w:val="00C32366"/>
    <w:rsid w:val="00C33301"/>
    <w:rsid w:val="00C33751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1C8"/>
    <w:rsid w:val="00C66164"/>
    <w:rsid w:val="00C665A4"/>
    <w:rsid w:val="00C66CBA"/>
    <w:rsid w:val="00C66D6A"/>
    <w:rsid w:val="00C71DF2"/>
    <w:rsid w:val="00C72355"/>
    <w:rsid w:val="00C74C0B"/>
    <w:rsid w:val="00C7536E"/>
    <w:rsid w:val="00C77BDA"/>
    <w:rsid w:val="00C826A0"/>
    <w:rsid w:val="00C858B9"/>
    <w:rsid w:val="00C91B97"/>
    <w:rsid w:val="00C92943"/>
    <w:rsid w:val="00C941FA"/>
    <w:rsid w:val="00C95372"/>
    <w:rsid w:val="00C96C10"/>
    <w:rsid w:val="00C97B66"/>
    <w:rsid w:val="00CA1542"/>
    <w:rsid w:val="00CA28E8"/>
    <w:rsid w:val="00CA5814"/>
    <w:rsid w:val="00CA6585"/>
    <w:rsid w:val="00CA69C2"/>
    <w:rsid w:val="00CA7AC1"/>
    <w:rsid w:val="00CA7FBB"/>
    <w:rsid w:val="00CB046C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7A7"/>
    <w:rsid w:val="00CF3846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56EE"/>
    <w:rsid w:val="00D20A2F"/>
    <w:rsid w:val="00D21C3D"/>
    <w:rsid w:val="00D22867"/>
    <w:rsid w:val="00D22CB6"/>
    <w:rsid w:val="00D2388F"/>
    <w:rsid w:val="00D2605E"/>
    <w:rsid w:val="00D270A7"/>
    <w:rsid w:val="00D3192D"/>
    <w:rsid w:val="00D32DBF"/>
    <w:rsid w:val="00D3336F"/>
    <w:rsid w:val="00D33FFF"/>
    <w:rsid w:val="00D342D6"/>
    <w:rsid w:val="00D34DCD"/>
    <w:rsid w:val="00D37360"/>
    <w:rsid w:val="00D412D5"/>
    <w:rsid w:val="00D42298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26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37D0"/>
    <w:rsid w:val="00D74CC0"/>
    <w:rsid w:val="00D75675"/>
    <w:rsid w:val="00D75E9F"/>
    <w:rsid w:val="00D76992"/>
    <w:rsid w:val="00D80F60"/>
    <w:rsid w:val="00D82F67"/>
    <w:rsid w:val="00D8438A"/>
    <w:rsid w:val="00D8526C"/>
    <w:rsid w:val="00D8531C"/>
    <w:rsid w:val="00D870AF"/>
    <w:rsid w:val="00D879EF"/>
    <w:rsid w:val="00D92C00"/>
    <w:rsid w:val="00D94C3D"/>
    <w:rsid w:val="00D96B7F"/>
    <w:rsid w:val="00DA082B"/>
    <w:rsid w:val="00DA10A2"/>
    <w:rsid w:val="00DA2911"/>
    <w:rsid w:val="00DA3789"/>
    <w:rsid w:val="00DA3EB1"/>
    <w:rsid w:val="00DA4CB4"/>
    <w:rsid w:val="00DA5F0F"/>
    <w:rsid w:val="00DA64AD"/>
    <w:rsid w:val="00DA69F2"/>
    <w:rsid w:val="00DA6E47"/>
    <w:rsid w:val="00DB070F"/>
    <w:rsid w:val="00DB11FF"/>
    <w:rsid w:val="00DB14C9"/>
    <w:rsid w:val="00DB23CC"/>
    <w:rsid w:val="00DB36D8"/>
    <w:rsid w:val="00DB46FA"/>
    <w:rsid w:val="00DB528E"/>
    <w:rsid w:val="00DC1030"/>
    <w:rsid w:val="00DC197C"/>
    <w:rsid w:val="00DC2B57"/>
    <w:rsid w:val="00DC6598"/>
    <w:rsid w:val="00DD4231"/>
    <w:rsid w:val="00DD5364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102A"/>
    <w:rsid w:val="00E12002"/>
    <w:rsid w:val="00E12496"/>
    <w:rsid w:val="00E141D7"/>
    <w:rsid w:val="00E14FCD"/>
    <w:rsid w:val="00E16015"/>
    <w:rsid w:val="00E16C9C"/>
    <w:rsid w:val="00E1742A"/>
    <w:rsid w:val="00E20E45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6AE"/>
    <w:rsid w:val="00E53CA3"/>
    <w:rsid w:val="00E55155"/>
    <w:rsid w:val="00E55355"/>
    <w:rsid w:val="00E56A04"/>
    <w:rsid w:val="00E60EA1"/>
    <w:rsid w:val="00E61AC5"/>
    <w:rsid w:val="00E62A3F"/>
    <w:rsid w:val="00E62B88"/>
    <w:rsid w:val="00E62EC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879A2"/>
    <w:rsid w:val="00E90F41"/>
    <w:rsid w:val="00E91E89"/>
    <w:rsid w:val="00E93484"/>
    <w:rsid w:val="00E9522B"/>
    <w:rsid w:val="00E95368"/>
    <w:rsid w:val="00E96DD7"/>
    <w:rsid w:val="00EA0695"/>
    <w:rsid w:val="00EA0D19"/>
    <w:rsid w:val="00EA3155"/>
    <w:rsid w:val="00EA32EE"/>
    <w:rsid w:val="00EA657E"/>
    <w:rsid w:val="00EA68B4"/>
    <w:rsid w:val="00EB059A"/>
    <w:rsid w:val="00EB1A5C"/>
    <w:rsid w:val="00EB2B6E"/>
    <w:rsid w:val="00EB5356"/>
    <w:rsid w:val="00EB5922"/>
    <w:rsid w:val="00EC0937"/>
    <w:rsid w:val="00EC0F03"/>
    <w:rsid w:val="00EC12ED"/>
    <w:rsid w:val="00EC27FD"/>
    <w:rsid w:val="00EC33FD"/>
    <w:rsid w:val="00EC6D5D"/>
    <w:rsid w:val="00EC73FB"/>
    <w:rsid w:val="00EC784F"/>
    <w:rsid w:val="00ED03AA"/>
    <w:rsid w:val="00ED09AA"/>
    <w:rsid w:val="00ED300D"/>
    <w:rsid w:val="00ED3EBA"/>
    <w:rsid w:val="00ED4984"/>
    <w:rsid w:val="00ED7B6B"/>
    <w:rsid w:val="00EE3393"/>
    <w:rsid w:val="00EE3549"/>
    <w:rsid w:val="00EE774B"/>
    <w:rsid w:val="00EF2012"/>
    <w:rsid w:val="00EF3E00"/>
    <w:rsid w:val="00EF42C1"/>
    <w:rsid w:val="00EF50AA"/>
    <w:rsid w:val="00EF7A50"/>
    <w:rsid w:val="00EF7F2B"/>
    <w:rsid w:val="00F00213"/>
    <w:rsid w:val="00F00939"/>
    <w:rsid w:val="00F009CC"/>
    <w:rsid w:val="00F02201"/>
    <w:rsid w:val="00F03246"/>
    <w:rsid w:val="00F0366B"/>
    <w:rsid w:val="00F05EF5"/>
    <w:rsid w:val="00F060E1"/>
    <w:rsid w:val="00F07016"/>
    <w:rsid w:val="00F07C47"/>
    <w:rsid w:val="00F133D0"/>
    <w:rsid w:val="00F14104"/>
    <w:rsid w:val="00F141E9"/>
    <w:rsid w:val="00F15902"/>
    <w:rsid w:val="00F25D6D"/>
    <w:rsid w:val="00F31D77"/>
    <w:rsid w:val="00F34042"/>
    <w:rsid w:val="00F34605"/>
    <w:rsid w:val="00F373A7"/>
    <w:rsid w:val="00F404C1"/>
    <w:rsid w:val="00F43A75"/>
    <w:rsid w:val="00F450B6"/>
    <w:rsid w:val="00F502F2"/>
    <w:rsid w:val="00F51E97"/>
    <w:rsid w:val="00F52A92"/>
    <w:rsid w:val="00F53EB2"/>
    <w:rsid w:val="00F5528F"/>
    <w:rsid w:val="00F56C1F"/>
    <w:rsid w:val="00F61CE9"/>
    <w:rsid w:val="00F61F19"/>
    <w:rsid w:val="00F627CC"/>
    <w:rsid w:val="00F635DB"/>
    <w:rsid w:val="00F65FED"/>
    <w:rsid w:val="00F66B90"/>
    <w:rsid w:val="00F70257"/>
    <w:rsid w:val="00F71725"/>
    <w:rsid w:val="00F74303"/>
    <w:rsid w:val="00F752D3"/>
    <w:rsid w:val="00F77989"/>
    <w:rsid w:val="00F80713"/>
    <w:rsid w:val="00F81BCD"/>
    <w:rsid w:val="00F81E2A"/>
    <w:rsid w:val="00F82D91"/>
    <w:rsid w:val="00F86925"/>
    <w:rsid w:val="00F86ECA"/>
    <w:rsid w:val="00F90353"/>
    <w:rsid w:val="00F90ACA"/>
    <w:rsid w:val="00F9273D"/>
    <w:rsid w:val="00F93BF1"/>
    <w:rsid w:val="00F953F2"/>
    <w:rsid w:val="00F954D3"/>
    <w:rsid w:val="00FA6181"/>
    <w:rsid w:val="00FB0188"/>
    <w:rsid w:val="00FB0281"/>
    <w:rsid w:val="00FB08A4"/>
    <w:rsid w:val="00FB3BFB"/>
    <w:rsid w:val="00FB4C2F"/>
    <w:rsid w:val="00FB6476"/>
    <w:rsid w:val="00FC071A"/>
    <w:rsid w:val="00FC1AD6"/>
    <w:rsid w:val="00FC23FD"/>
    <w:rsid w:val="00FC27E3"/>
    <w:rsid w:val="00FC7ECE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8AA"/>
    <w:rsid w:val="00FE755B"/>
    <w:rsid w:val="00FF09BF"/>
    <w:rsid w:val="00FF1DF0"/>
    <w:rsid w:val="00FF3937"/>
    <w:rsid w:val="00FF3C93"/>
    <w:rsid w:val="01CA0C46"/>
    <w:rsid w:val="02A60F08"/>
    <w:rsid w:val="04291A97"/>
    <w:rsid w:val="050925CD"/>
    <w:rsid w:val="06437208"/>
    <w:rsid w:val="08D46673"/>
    <w:rsid w:val="09B265F6"/>
    <w:rsid w:val="0ABF4F0D"/>
    <w:rsid w:val="0BB41603"/>
    <w:rsid w:val="0C8C024A"/>
    <w:rsid w:val="12205616"/>
    <w:rsid w:val="12BF111A"/>
    <w:rsid w:val="12F34F11"/>
    <w:rsid w:val="14402BD4"/>
    <w:rsid w:val="1AB223BC"/>
    <w:rsid w:val="1DD51885"/>
    <w:rsid w:val="1E6E3870"/>
    <w:rsid w:val="1E730624"/>
    <w:rsid w:val="22803981"/>
    <w:rsid w:val="272D7107"/>
    <w:rsid w:val="27CD1EDD"/>
    <w:rsid w:val="286C24F1"/>
    <w:rsid w:val="299E3308"/>
    <w:rsid w:val="2AB03153"/>
    <w:rsid w:val="2B791CAD"/>
    <w:rsid w:val="2BE64C81"/>
    <w:rsid w:val="2C65448F"/>
    <w:rsid w:val="2CE55A07"/>
    <w:rsid w:val="2D5170AB"/>
    <w:rsid w:val="2FD20691"/>
    <w:rsid w:val="30432409"/>
    <w:rsid w:val="321B7206"/>
    <w:rsid w:val="32372336"/>
    <w:rsid w:val="32F33403"/>
    <w:rsid w:val="33DD6CFE"/>
    <w:rsid w:val="36FE4EA4"/>
    <w:rsid w:val="37421C35"/>
    <w:rsid w:val="385678BB"/>
    <w:rsid w:val="386B676F"/>
    <w:rsid w:val="38895C4C"/>
    <w:rsid w:val="3BD32B0C"/>
    <w:rsid w:val="3BF8488F"/>
    <w:rsid w:val="40592132"/>
    <w:rsid w:val="414740A7"/>
    <w:rsid w:val="4151159D"/>
    <w:rsid w:val="420B67FE"/>
    <w:rsid w:val="42103E8E"/>
    <w:rsid w:val="459D06AA"/>
    <w:rsid w:val="4A9E6F77"/>
    <w:rsid w:val="4D5E375C"/>
    <w:rsid w:val="4D9E345C"/>
    <w:rsid w:val="4F5902F7"/>
    <w:rsid w:val="52292F71"/>
    <w:rsid w:val="56B94F8B"/>
    <w:rsid w:val="577F27DF"/>
    <w:rsid w:val="57977025"/>
    <w:rsid w:val="57DC3DC1"/>
    <w:rsid w:val="59193B22"/>
    <w:rsid w:val="5B595AFA"/>
    <w:rsid w:val="5BC0687B"/>
    <w:rsid w:val="5CC51DDF"/>
    <w:rsid w:val="61DB08DE"/>
    <w:rsid w:val="637A050D"/>
    <w:rsid w:val="63940B6C"/>
    <w:rsid w:val="694339FC"/>
    <w:rsid w:val="6C393CE8"/>
    <w:rsid w:val="6DD55295"/>
    <w:rsid w:val="70335BF9"/>
    <w:rsid w:val="71303F45"/>
    <w:rsid w:val="744D2227"/>
    <w:rsid w:val="75032374"/>
    <w:rsid w:val="76494A5A"/>
    <w:rsid w:val="79FF52D9"/>
    <w:rsid w:val="7D273024"/>
    <w:rsid w:val="7D980727"/>
    <w:rsid w:val="7DEF6A2B"/>
    <w:rsid w:val="7E7E7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0C2DDB1"/>
  <w15:docId w15:val="{58242B9E-5642-48B7-98D5-22D40D05D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64" w:lineRule="auto"/>
    </w:pPr>
    <w:rPr>
      <w:sz w:val="21"/>
      <w:szCs w:val="21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qFormat/>
    <w:rPr>
      <w:b/>
      <w:bCs/>
    </w:rPr>
  </w:style>
  <w:style w:type="paragraph" w:styleId="AltBilgi">
    <w:name w:val="footer"/>
    <w:basedOn w:val="Normal"/>
    <w:link w:val="AltBilgiChar"/>
    <w:uiPriority w:val="99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stBilgi">
    <w:name w:val="header"/>
    <w:basedOn w:val="Normal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KonuBal">
    <w:name w:val="Title"/>
    <w:basedOn w:val="Normal"/>
    <w:next w:val="Normal"/>
    <w:link w:val="KonuBa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character" w:styleId="Kpr">
    <w:name w:val="Hyperlink"/>
    <w:uiPriority w:val="99"/>
    <w:unhideWhenUsed/>
    <w:qFormat/>
    <w:rPr>
      <w:color w:val="0000FF"/>
      <w:u w:val="single"/>
    </w:rPr>
  </w:style>
  <w:style w:type="character" w:styleId="SayfaNumaras">
    <w:name w:val="page number"/>
    <w:basedOn w:val="VarsaylanParagrafYazTipi"/>
  </w:style>
  <w:style w:type="character" w:styleId="Gl">
    <w:name w:val="Strong"/>
    <w:basedOn w:val="VarsaylanParagrafYazTipi"/>
    <w:uiPriority w:val="22"/>
    <w:qFormat/>
    <w:rPr>
      <w:b/>
      <w:bCs/>
    </w:rPr>
  </w:style>
  <w:style w:type="table" w:styleId="TabloKlavuzu">
    <w:name w:val="Table Grid"/>
    <w:basedOn w:val="NormalTablo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Pr>
      <w:lang w:val="en-AU" w:eastAsia="en-US"/>
    </w:rPr>
  </w:style>
  <w:style w:type="character" w:customStyle="1" w:styleId="font71">
    <w:name w:val="font71"/>
    <w:basedOn w:val="VarsaylanParagrafYazTipi"/>
    <w:qFormat/>
    <w:rPr>
      <w:rFonts w:ascii="Segoe UI" w:hAnsi="Segoe UI" w:cs="Segoe UI" w:hint="default"/>
      <w:b/>
      <w:bCs/>
      <w:color w:val="000000"/>
      <w:sz w:val="20"/>
      <w:szCs w:val="20"/>
      <w:u w:val="none"/>
    </w:rPr>
  </w:style>
  <w:style w:type="character" w:customStyle="1" w:styleId="font91">
    <w:name w:val="font91"/>
    <w:basedOn w:val="VarsaylanParagrafYazTipi"/>
    <w:qFormat/>
    <w:rPr>
      <w:rFonts w:ascii="Segoe UI" w:hAnsi="Segoe UI" w:cs="Segoe UI" w:hint="default"/>
      <w:b/>
      <w:bCs/>
      <w:color w:val="000000"/>
      <w:sz w:val="16"/>
      <w:szCs w:val="16"/>
      <w:u w:val="none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qFormat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qFormat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qFormat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AralkYok">
    <w:name w:val="No Spacing"/>
    <w:uiPriority w:val="1"/>
    <w:qFormat/>
    <w:pPr>
      <w:spacing w:after="0" w:line="240" w:lineRule="auto"/>
    </w:pPr>
    <w:rPr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HafifVurgulama1">
    <w:name w:val="Hafif Vurgulama1"/>
    <w:basedOn w:val="VarsaylanParagrafYazTipi"/>
    <w:uiPriority w:val="19"/>
    <w:qFormat/>
    <w:rPr>
      <w:i/>
      <w:iCs/>
      <w:color w:val="595959" w:themeColor="text1" w:themeTint="A6"/>
    </w:rPr>
  </w:style>
  <w:style w:type="character" w:customStyle="1" w:styleId="GlVurgulama1">
    <w:name w:val="Güçlü Vurgulama1"/>
    <w:basedOn w:val="VarsaylanParagrafYazTipi"/>
    <w:uiPriority w:val="21"/>
    <w:qFormat/>
    <w:rPr>
      <w:b/>
      <w:bCs/>
      <w:i/>
      <w:iCs/>
    </w:rPr>
  </w:style>
  <w:style w:type="character" w:customStyle="1" w:styleId="HafifBavuru1">
    <w:name w:val="Hafif Başvuru1"/>
    <w:basedOn w:val="VarsaylanParagrafYazTipi"/>
    <w:uiPriority w:val="31"/>
    <w:qFormat/>
    <w:rPr>
      <w:smallCaps/>
      <w:color w:val="404040" w:themeColor="text1" w:themeTint="BF"/>
    </w:rPr>
  </w:style>
  <w:style w:type="character" w:customStyle="1" w:styleId="GlBavuru1">
    <w:name w:val="Güçlü Başvuru1"/>
    <w:basedOn w:val="VarsaylanParagrafYazTipi"/>
    <w:uiPriority w:val="32"/>
    <w:qFormat/>
    <w:rPr>
      <w:b/>
      <w:bCs/>
      <w:smallCaps/>
      <w:u w:val="single"/>
    </w:rPr>
  </w:style>
  <w:style w:type="character" w:customStyle="1" w:styleId="KitapBal1">
    <w:name w:val="Kitap Başlığı1"/>
    <w:basedOn w:val="VarsaylanParagrafYazTipi"/>
    <w:uiPriority w:val="33"/>
    <w:qFormat/>
    <w:rPr>
      <w:b/>
      <w:bCs/>
      <w:smallCaps/>
    </w:rPr>
  </w:style>
  <w:style w:type="paragraph" w:customStyle="1" w:styleId="TBal1">
    <w:name w:val="İÇT Başlığı1"/>
    <w:basedOn w:val="Balk1"/>
    <w:next w:val="Normal"/>
    <w:uiPriority w:val="39"/>
    <w:semiHidden/>
    <w:unhideWhenUsed/>
    <w:qFormat/>
    <w:pPr>
      <w:outlineLvl w:val="9"/>
    </w:p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#1" loCatId="hierarchy" qsTypeId="urn:microsoft.com/office/officeart/2005/8/quickstyle/simple3#1" qsCatId="simple" csTypeId="urn:microsoft.com/office/officeart/2005/8/colors/accent1_2#1" csCatId="accent1" phldr="1"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Yönetim Kurulu</a:t>
          </a:r>
        </a:p>
      </dgm:t>
    </dgm:pt>
    <dgm:pt modelId="{D8B345A4-9B23-4C4A-BF9B-5185BA82F1A1}" type="parTrans" cxnId="{9B4A4B87-CFFD-465D-A67F-DDA7A209EEDD}">
      <dgm:prSet/>
      <dgm:spPr/>
      <dgm:t>
        <a:bodyPr/>
        <a:lstStyle/>
        <a:p>
          <a:endParaRPr lang="tr-TR"/>
        </a:p>
      </dgm:t>
    </dgm:pt>
    <dgm:pt modelId="{A6E2E353-A199-4DC9-9A38-E2C2D62D6026}" type="sibTrans" cxnId="{9B4A4B87-CFFD-465D-A67F-DDA7A209EED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Orkun Grup</a:t>
          </a:r>
        </a:p>
      </dgm:t>
    </dgm:pt>
    <dgm:pt modelId="{0AA853B1-718B-43F1-A037-C95C5CD91960}" type="parTrans" cxnId="{465700C2-B39D-4654-8923-EBFBF0910907}">
      <dgm:prSet/>
      <dgm:spPr/>
      <dgm:t>
        <a:bodyPr/>
        <a:lstStyle/>
        <a:p>
          <a:endParaRPr lang="tr-TR"/>
        </a:p>
      </dgm:t>
    </dgm:pt>
    <dgm:pt modelId="{5EC146E0-F17C-4D48-ACAB-B95C4C14B1B4}" type="sibTrans" cxnId="{465700C2-B39D-4654-8923-EBFBF0910907}">
      <dgm:prSet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gm:t>
    </dgm:pt>
    <dgm:pt modelId="{D96F5EC0-A0BD-49FC-B19B-6F6DD9210C7A}" type="parTrans" cxnId="{2F246BB7-700F-4CED-A229-0E42DC689E6D}">
      <dgm:prSet/>
      <dgm:spPr/>
      <dgm:t>
        <a:bodyPr/>
        <a:lstStyle/>
        <a:p>
          <a:endParaRPr lang="tr-TR"/>
        </a:p>
      </dgm:t>
    </dgm:pt>
    <dgm:pt modelId="{8D80FB8D-53FC-4EE9-9802-F337BB6BB3FB}" type="sibTrans" cxnId="{2F246BB7-700F-4CED-A229-0E42DC689E6D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Temizlik Personeli</a:t>
          </a:r>
        </a:p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(2)</a:t>
          </a:r>
        </a:p>
      </dgm:t>
    </dgm:pt>
    <dgm:pt modelId="{75C13863-A7C5-4E91-882F-97D2578C64F3}" type="parTrans" cxnId="{D611EA3B-F63B-463A-90CD-F5E1796F990D}">
      <dgm:prSet/>
      <dgm:spPr/>
      <dgm:t>
        <a:bodyPr/>
        <a:lstStyle/>
        <a:p>
          <a:endParaRPr lang="tr-TR"/>
        </a:p>
      </dgm:t>
    </dgm:pt>
    <dgm:pt modelId="{3FCC7715-2C5A-427E-B438-6FAE77F29588}" type="sibTrans" cxnId="{D611EA3B-F63B-463A-90CD-F5E1796F990D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Güvenlik Danışma Gözetim Personeli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(3)</a:t>
          </a:r>
          <a:endParaRPr sz="6500">
            <a:latin typeface="Century Gothic" panose="020B0502020202020204" pitchFamily="34" charset="0"/>
          </a:endParaRPr>
        </a:p>
      </dgm:t>
    </dgm:pt>
    <dgm:pt modelId="{BCD6E8BF-9B4E-49D5-A0A2-86FAC4AAB1ED}" type="parTrans" cxnId="{33843AAC-B299-41A3-BD3B-4678AEFF177B}">
      <dgm:prSet/>
      <dgm:spPr/>
      <dgm:t>
        <a:bodyPr/>
        <a:lstStyle/>
        <a:p>
          <a:endParaRPr lang="tr-TR"/>
        </a:p>
      </dgm:t>
    </dgm:pt>
    <dgm:pt modelId="{CA43BC89-E385-4D46-BF97-E26B935DC988}" type="sibTrans" cxnId="{33843AAC-B299-41A3-BD3B-4678AEFF177B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Teknik Hizmetler Personeli</a:t>
          </a:r>
        </a:p>
        <a:p>
          <a:r>
            <a:rPr lang="tr-TR" sz="1000" b="1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gm:t>
    </dgm:pt>
    <dgm:pt modelId="{E2D7BDA1-C097-4A90-90B9-DD0639B444F8}" type="parTrans" cxnId="{6D43A3C1-92DD-4B51-A9CD-C4CA26B6BBB1}">
      <dgm:prSet/>
      <dgm:spPr/>
      <dgm:t>
        <a:bodyPr/>
        <a:lstStyle/>
        <a:p>
          <a:endParaRPr lang="tr-TR"/>
        </a:p>
      </dgm:t>
    </dgm:pt>
    <dgm:pt modelId="{BDBF4BC2-3260-4F78-8DFF-7E5187F0C4A5}" type="sibTrans" cxnId="{6D43A3C1-92DD-4B51-A9CD-C4CA26B6BBB1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38A7C05-6817-4A96-B5BD-53B600EF635B}" type="presOf" srcId="{51C6B0B0-4F9B-48B4-A310-C556A819EA05}" destId="{EF047FAF-4031-4396-9D80-5F60D1EF2B80}" srcOrd="0" destOrd="0" presId="urn:microsoft.com/office/officeart/2005/8/layout/orgChart1#1"/>
    <dgm:cxn modelId="{C045C00A-C05D-4AE4-88D7-60E3820A20F7}" type="presOf" srcId="{F15106DD-DBEA-4ED1-AA05-5C5EB25730C6}" destId="{BFD5DA79-E9CB-4862-AE4E-109AD31BB9A1}" srcOrd="2" destOrd="0" presId="urn:microsoft.com/office/officeart/2005/8/layout/orgChart1#1"/>
    <dgm:cxn modelId="{C3F9E110-515C-4FE0-B280-D4F3938B51E1}" type="presOf" srcId="{75BB94BE-BD64-4102-B1F1-FFF7F1601F6E}" destId="{6D5A6CBE-74AF-4994-A077-B64DDEC02162}" srcOrd="1" destOrd="0" presId="urn:microsoft.com/office/officeart/2005/8/layout/orgChart1#1"/>
    <dgm:cxn modelId="{5EFF7C2E-962D-4015-A6F7-D03C8D675A3D}" type="presOf" srcId="{BCD6E8BF-9B4E-49D5-A0A2-86FAC4AAB1ED}" destId="{069012F9-215C-4CB8-AF62-CD187D668CD8}" srcOrd="0" destOrd="0" presId="urn:microsoft.com/office/officeart/2005/8/layout/orgChart1#1"/>
    <dgm:cxn modelId="{06FF6E3A-7C57-4954-8AB1-9AB4C726F53E}" type="presOf" srcId="{51C6B0B0-4F9B-48B4-A310-C556A819EA05}" destId="{65D25F2C-FD26-4289-992C-2AFF05CFF9E9}" srcOrd="2" destOrd="0" presId="urn:microsoft.com/office/officeart/2005/8/layout/orgChart1#1"/>
    <dgm:cxn modelId="{D611EA3B-F63B-463A-90CD-F5E1796F990D}" srcId="{51C6B0B0-4F9B-48B4-A310-C556A819EA05}" destId="{CD030650-35A6-49A1-BB83-4CF19F6AFBEB}" srcOrd="0" destOrd="0" parTransId="{75C13863-A7C5-4E91-882F-97D2578C64F3}" sibTransId="{3FCC7715-2C5A-427E-B438-6FAE77F29588}"/>
    <dgm:cxn modelId="{8ECD8D62-A1AE-419D-8098-9E8026F27C0F}" type="presOf" srcId="{8135241C-0A02-43D8-8AB5-388A2877E43B}" destId="{643B6250-24B5-4249-A88F-3962935EBDFA}" srcOrd="1" destOrd="0" presId="urn:microsoft.com/office/officeart/2005/8/layout/orgChart1#1"/>
    <dgm:cxn modelId="{97E8F443-7709-44F3-AF37-762D45DEB354}" type="presOf" srcId="{0AA853B1-718B-43F1-A037-C95C5CD91960}" destId="{FB04F389-F7C6-43FD-89B4-07C668809CF1}" srcOrd="0" destOrd="0" presId="urn:microsoft.com/office/officeart/2005/8/layout/orgChart1#1"/>
    <dgm:cxn modelId="{A704A164-0A96-43A2-A128-2ED5C0647748}" type="presOf" srcId="{CD030650-35A6-49A1-BB83-4CF19F6AFBEB}" destId="{824A97CE-7B36-43B8-80A2-9DB0132F22E3}" srcOrd="2" destOrd="0" presId="urn:microsoft.com/office/officeart/2005/8/layout/orgChart1#1"/>
    <dgm:cxn modelId="{66ABF965-650A-4D19-A91B-6D0F321F10FD}" type="presOf" srcId="{F15106DD-DBEA-4ED1-AA05-5C5EB25730C6}" destId="{68E2CB3A-5B60-4A32-BE6E-8CE028F9D526}" srcOrd="0" destOrd="0" presId="urn:microsoft.com/office/officeart/2005/8/layout/orgChart1#1"/>
    <dgm:cxn modelId="{2B1E4E6A-909D-4B72-9DBA-187B6B22D33D}" type="presOf" srcId="{8135241C-0A02-43D8-8AB5-388A2877E43B}" destId="{2B3E7B3B-2BD8-4F92-85D1-62A9EDCC8268}" srcOrd="2" destOrd="0" presId="urn:microsoft.com/office/officeart/2005/8/layout/orgChart1#1"/>
    <dgm:cxn modelId="{DCE7AE4A-6B66-42D8-B9EC-E59C6FEA452A}" type="presOf" srcId="{CD030650-35A6-49A1-BB83-4CF19F6AFBEB}" destId="{733FE916-CBA3-4964-BC08-5EE36AF7509B}" srcOrd="0" destOrd="0" presId="urn:microsoft.com/office/officeart/2005/8/layout/orgChart1#1"/>
    <dgm:cxn modelId="{FF9A584C-7E1E-4291-8EC5-DF2BE9C47331}" type="presOf" srcId="{D26E723C-F785-4BB4-B317-061DF5382C0A}" destId="{D6297E85-6B8A-47F8-ABB3-CCAC3695DDC5}" srcOrd="0" destOrd="0" presId="urn:microsoft.com/office/officeart/2005/8/layout/orgChart1#1"/>
    <dgm:cxn modelId="{BE136A50-A69C-4694-860E-4ADBCBE14131}" type="presOf" srcId="{8135241C-0A02-43D8-8AB5-388A2877E43B}" destId="{1A21F95D-844A-466B-8A26-B7D0C1805DD0}" srcOrd="0" destOrd="0" presId="urn:microsoft.com/office/officeart/2005/8/layout/orgChart1#1"/>
    <dgm:cxn modelId="{CED29B53-852D-4500-B4C2-9EAD31E2D516}" type="presOf" srcId="{E2D7BDA1-C097-4A90-90B9-DD0639B444F8}" destId="{9EEEC154-83C8-4F79-BCC9-211EA00231EF}" srcOrd="0" destOrd="0" presId="urn:microsoft.com/office/officeart/2005/8/layout/orgChart1#1"/>
    <dgm:cxn modelId="{E481CD78-39A0-4C94-BB03-5E1C3E2BFFFB}" type="presOf" srcId="{F15106DD-DBEA-4ED1-AA05-5C5EB25730C6}" destId="{A5CEAC72-21AA-4B82-8154-590AFDA7E354}" srcOrd="1" destOrd="0" presId="urn:microsoft.com/office/officeart/2005/8/layout/orgChart1#1"/>
    <dgm:cxn modelId="{6288087B-268B-4838-BEAC-343355148FF3}" type="presOf" srcId="{D26E723C-F785-4BB4-B317-061DF5382C0A}" destId="{0600445F-0193-45E6-AB88-BE2826DEF441}" srcOrd="1" destOrd="0" presId="urn:microsoft.com/office/officeart/2005/8/layout/orgChart1#1"/>
    <dgm:cxn modelId="{9B4A4B87-CFFD-465D-A67F-DDA7A209EEDD}" srcId="{8551B037-2CAE-43A5-A06F-1E32378FE8EF}" destId="{F15106DD-DBEA-4ED1-AA05-5C5EB25730C6}" srcOrd="0" destOrd="0" parTransId="{D8B345A4-9B23-4C4A-BF9B-5185BA82F1A1}" sibTransId="{A6E2E353-A199-4DC9-9A38-E2C2D62D6026}"/>
    <dgm:cxn modelId="{9FC73C91-7EC4-4B44-8588-638391DC6A47}" type="presOf" srcId="{D96F5EC0-A0BD-49FC-B19B-6F6DD9210C7A}" destId="{D7E3DC26-6FEA-46B1-A454-3A4A2B0EBBD8}" srcOrd="0" destOrd="0" presId="urn:microsoft.com/office/officeart/2005/8/layout/orgChart1#1"/>
    <dgm:cxn modelId="{7256D89B-915B-43D6-A2C4-FBFE79EBE83C}" type="presOf" srcId="{8551B037-2CAE-43A5-A06F-1E32378FE8EF}" destId="{877BA130-AA2C-4D99-B172-45D22154C608}" srcOrd="0" destOrd="0" presId="urn:microsoft.com/office/officeart/2005/8/layout/orgChart1#1"/>
    <dgm:cxn modelId="{33843AAC-B299-41A3-BD3B-4678AEFF177B}" srcId="{51C6B0B0-4F9B-48B4-A310-C556A819EA05}" destId="{D26E723C-F785-4BB4-B317-061DF5382C0A}" srcOrd="1" destOrd="0" parTransId="{BCD6E8BF-9B4E-49D5-A0A2-86FAC4AAB1ED}" sibTransId="{CA43BC89-E385-4D46-BF97-E26B935DC988}"/>
    <dgm:cxn modelId="{441570AC-6C40-4A5B-BB17-CFEC29149921}" type="presOf" srcId="{75C13863-A7C5-4E91-882F-97D2578C64F3}" destId="{ACE4CF55-C2B2-40B1-8CD4-B3FD64ED90E3}" srcOrd="0" destOrd="0" presId="urn:microsoft.com/office/officeart/2005/8/layout/orgChart1#1"/>
    <dgm:cxn modelId="{2F246BB7-700F-4CED-A229-0E42DC689E6D}" srcId="{8135241C-0A02-43D8-8AB5-388A2877E43B}" destId="{51C6B0B0-4F9B-48B4-A310-C556A819EA05}" srcOrd="0" destOrd="0" parTransId="{D96F5EC0-A0BD-49FC-B19B-6F6DD9210C7A}" sibTransId="{8D80FB8D-53FC-4EE9-9802-F337BB6BB3FB}"/>
    <dgm:cxn modelId="{169F94BC-D769-49E0-8EED-D2C76F91FE75}" type="presOf" srcId="{51C6B0B0-4F9B-48B4-A310-C556A819EA05}" destId="{22D49A01-16A5-4D26-9C75-475F89D9D7E0}" srcOrd="1" destOrd="0" presId="urn:microsoft.com/office/officeart/2005/8/layout/orgChart1#1"/>
    <dgm:cxn modelId="{6D43A3C1-92DD-4B51-A9CD-C4CA26B6BBB1}" srcId="{51C6B0B0-4F9B-48B4-A310-C556A819EA05}" destId="{75BB94BE-BD64-4102-B1F1-FFF7F1601F6E}" srcOrd="2" destOrd="0" parTransId="{E2D7BDA1-C097-4A90-90B9-DD0639B444F8}" sibTransId="{BDBF4BC2-3260-4F78-8DFF-7E5187F0C4A5}"/>
    <dgm:cxn modelId="{465700C2-B39D-4654-8923-EBFBF0910907}" srcId="{F15106DD-DBEA-4ED1-AA05-5C5EB25730C6}" destId="{8135241C-0A02-43D8-8AB5-388A2877E43B}" srcOrd="0" destOrd="0" parTransId="{0AA853B1-718B-43F1-A037-C95C5CD91960}" sibTransId="{5EC146E0-F17C-4D48-ACAB-B95C4C14B1B4}"/>
    <dgm:cxn modelId="{94A271C4-9EDE-4B89-B1ED-FEB55427F29D}" type="presOf" srcId="{75BB94BE-BD64-4102-B1F1-FFF7F1601F6E}" destId="{CC97A1D3-9126-4E80-B571-3F26DC46513E}" srcOrd="0" destOrd="0" presId="urn:microsoft.com/office/officeart/2005/8/layout/orgChart1#1"/>
    <dgm:cxn modelId="{F40FEFC9-5941-4A7E-9008-090151E740D9}" type="presOf" srcId="{75BB94BE-BD64-4102-B1F1-FFF7F1601F6E}" destId="{CB43CD5E-491D-42E3-9883-00F800058A53}" srcOrd="2" destOrd="0" presId="urn:microsoft.com/office/officeart/2005/8/layout/orgChart1#1"/>
    <dgm:cxn modelId="{4DF129CF-D89E-4564-8DEA-B635A4033AD6}" type="presOf" srcId="{D26E723C-F785-4BB4-B317-061DF5382C0A}" destId="{0E97A20B-CD36-4B0E-852F-BAE2A7AF7B37}" srcOrd="2" destOrd="0" presId="urn:microsoft.com/office/officeart/2005/8/layout/orgChart1#1"/>
    <dgm:cxn modelId="{1420A9E5-FC1B-4179-BE07-621889910B8C}" type="presOf" srcId="{CD030650-35A6-49A1-BB83-4CF19F6AFBEB}" destId="{092CCD6D-4A63-483F-A1DF-B471A68A57D5}" srcOrd="1" destOrd="0" presId="urn:microsoft.com/office/officeart/2005/8/layout/orgChart1#1"/>
    <dgm:cxn modelId="{B7F4762F-AD60-4CB9-8F47-C948107A964B}" type="presParOf" srcId="{877BA130-AA2C-4D99-B172-45D22154C608}" destId="{8EC662C7-157D-4A25-818D-70C151DA263F}" srcOrd="0" destOrd="0" presId="urn:microsoft.com/office/officeart/2005/8/layout/orgChart1#1"/>
    <dgm:cxn modelId="{2013F61D-AFC8-4E68-BF4F-C2E688575B5F}" type="presParOf" srcId="{8EC662C7-157D-4A25-818D-70C151DA263F}" destId="{68E2CB3A-5B60-4A32-BE6E-8CE028F9D526}" srcOrd="0" destOrd="0" presId="urn:microsoft.com/office/officeart/2005/8/layout/orgChart1#1"/>
    <dgm:cxn modelId="{D7BA00A8-6009-4ED3-A595-E6ECFEDF2AD1}" type="presParOf" srcId="{68E2CB3A-5B60-4A32-BE6E-8CE028F9D526}" destId="{A5CEAC72-21AA-4B82-8154-590AFDA7E354}" srcOrd="0" destOrd="0" presId="urn:microsoft.com/office/officeart/2005/8/layout/orgChart1#1"/>
    <dgm:cxn modelId="{75168854-05EB-477B-BD60-D7C23499F873}" type="presParOf" srcId="{68E2CB3A-5B60-4A32-BE6E-8CE028F9D526}" destId="{BFD5DA79-E9CB-4862-AE4E-109AD31BB9A1}" srcOrd="1" destOrd="0" presId="urn:microsoft.com/office/officeart/2005/8/layout/orgChart1#1"/>
    <dgm:cxn modelId="{7BBC4224-0EE4-41AE-8F88-BE04E18FFDAE}" type="presParOf" srcId="{8EC662C7-157D-4A25-818D-70C151DA263F}" destId="{987EAA1E-34C5-4071-AA58-6308BC0DBF4F}" srcOrd="1" destOrd="0" presId="urn:microsoft.com/office/officeart/2005/8/layout/orgChart1#1"/>
    <dgm:cxn modelId="{463F0832-E76C-4719-A0CB-D29542A3FA4C}" type="presParOf" srcId="{987EAA1E-34C5-4071-AA58-6308BC0DBF4F}" destId="{FB04F389-F7C6-43FD-89B4-07C668809CF1}" srcOrd="0" destOrd="0" presId="urn:microsoft.com/office/officeart/2005/8/layout/orgChart1#1"/>
    <dgm:cxn modelId="{BDBC49F2-FF43-4D6E-BC56-0C56D03F0B53}" type="presParOf" srcId="{987EAA1E-34C5-4071-AA58-6308BC0DBF4F}" destId="{487D6D6F-1FC1-4BD9-8645-697FA58BFD7A}" srcOrd="1" destOrd="0" presId="urn:microsoft.com/office/officeart/2005/8/layout/orgChart1#1"/>
    <dgm:cxn modelId="{410CE212-1ED4-4C5D-B097-A54CAEFDC898}" type="presParOf" srcId="{487D6D6F-1FC1-4BD9-8645-697FA58BFD7A}" destId="{1A21F95D-844A-466B-8A26-B7D0C1805DD0}" srcOrd="0" destOrd="0" presId="urn:microsoft.com/office/officeart/2005/8/layout/orgChart1#1"/>
    <dgm:cxn modelId="{FFD2B882-CB29-4989-8210-85AB237D1785}" type="presParOf" srcId="{1A21F95D-844A-466B-8A26-B7D0C1805DD0}" destId="{643B6250-24B5-4249-A88F-3962935EBDFA}" srcOrd="0" destOrd="0" presId="urn:microsoft.com/office/officeart/2005/8/layout/orgChart1#1"/>
    <dgm:cxn modelId="{91F2782C-0701-4901-84D6-9651766798FE}" type="presParOf" srcId="{1A21F95D-844A-466B-8A26-B7D0C1805DD0}" destId="{2B3E7B3B-2BD8-4F92-85D1-62A9EDCC8268}" srcOrd="1" destOrd="0" presId="urn:microsoft.com/office/officeart/2005/8/layout/orgChart1#1"/>
    <dgm:cxn modelId="{45CC08F2-4060-4FAC-BADA-3C0CA6D92AAC}" type="presParOf" srcId="{487D6D6F-1FC1-4BD9-8645-697FA58BFD7A}" destId="{91875DC0-6780-42EA-BEC6-CB9ADD8A0012}" srcOrd="1" destOrd="0" presId="urn:microsoft.com/office/officeart/2005/8/layout/orgChart1#1"/>
    <dgm:cxn modelId="{D7967101-59CF-43AF-A260-9FB1B83E55C5}" type="presParOf" srcId="{91875DC0-6780-42EA-BEC6-CB9ADD8A0012}" destId="{D7E3DC26-6FEA-46B1-A454-3A4A2B0EBBD8}" srcOrd="0" destOrd="0" presId="urn:microsoft.com/office/officeart/2005/8/layout/orgChart1#1"/>
    <dgm:cxn modelId="{F103A562-4CE1-4281-9269-0FD80676592C}" type="presParOf" srcId="{91875DC0-6780-42EA-BEC6-CB9ADD8A0012}" destId="{4647C45D-B83B-4FC5-B9EB-E080B22F5681}" srcOrd="1" destOrd="0" presId="urn:microsoft.com/office/officeart/2005/8/layout/orgChart1#1"/>
    <dgm:cxn modelId="{FB43CB22-DBD3-47E6-9E10-E6D0293EE7E9}" type="presParOf" srcId="{4647C45D-B83B-4FC5-B9EB-E080B22F5681}" destId="{EF047FAF-4031-4396-9D80-5F60D1EF2B80}" srcOrd="0" destOrd="0" presId="urn:microsoft.com/office/officeart/2005/8/layout/orgChart1#1"/>
    <dgm:cxn modelId="{48C753DC-EB32-41F4-ACE2-597654220C42}" type="presParOf" srcId="{EF047FAF-4031-4396-9D80-5F60D1EF2B80}" destId="{22D49A01-16A5-4D26-9C75-475F89D9D7E0}" srcOrd="0" destOrd="0" presId="urn:microsoft.com/office/officeart/2005/8/layout/orgChart1#1"/>
    <dgm:cxn modelId="{04BEC39B-2C05-4058-9B86-A39F6DB7A88D}" type="presParOf" srcId="{EF047FAF-4031-4396-9D80-5F60D1EF2B80}" destId="{65D25F2C-FD26-4289-992C-2AFF05CFF9E9}" srcOrd="1" destOrd="0" presId="urn:microsoft.com/office/officeart/2005/8/layout/orgChart1#1"/>
    <dgm:cxn modelId="{624D1039-762F-40F1-90F4-AF5B94EAD79E}" type="presParOf" srcId="{4647C45D-B83B-4FC5-B9EB-E080B22F5681}" destId="{C5C9D2B9-E1DF-45B9-A354-CC6D04EC44EF}" srcOrd="1" destOrd="0" presId="urn:microsoft.com/office/officeart/2005/8/layout/orgChart1#1"/>
    <dgm:cxn modelId="{504E5400-072C-4C93-9BEF-04D322330FBA}" type="presParOf" srcId="{C5C9D2B9-E1DF-45B9-A354-CC6D04EC44EF}" destId="{ACE4CF55-C2B2-40B1-8CD4-B3FD64ED90E3}" srcOrd="0" destOrd="0" presId="urn:microsoft.com/office/officeart/2005/8/layout/orgChart1#1"/>
    <dgm:cxn modelId="{A18AB62A-AE3F-4F12-94F1-26938DDDBC62}" type="presParOf" srcId="{C5C9D2B9-E1DF-45B9-A354-CC6D04EC44EF}" destId="{E1163848-C930-4683-AD12-E9ED7B9406B5}" srcOrd="1" destOrd="0" presId="urn:microsoft.com/office/officeart/2005/8/layout/orgChart1#1"/>
    <dgm:cxn modelId="{F8993C5C-A1A4-4FB8-ADEB-8D8EC552C2B6}" type="presParOf" srcId="{E1163848-C930-4683-AD12-E9ED7B9406B5}" destId="{733FE916-CBA3-4964-BC08-5EE36AF7509B}" srcOrd="0" destOrd="0" presId="urn:microsoft.com/office/officeart/2005/8/layout/orgChart1#1"/>
    <dgm:cxn modelId="{71B939DA-75F4-486B-86AE-219304DE6EE4}" type="presParOf" srcId="{733FE916-CBA3-4964-BC08-5EE36AF7509B}" destId="{092CCD6D-4A63-483F-A1DF-B471A68A57D5}" srcOrd="0" destOrd="0" presId="urn:microsoft.com/office/officeart/2005/8/layout/orgChart1#1"/>
    <dgm:cxn modelId="{A9284343-8C1C-4A75-AE10-AC92699CA1D3}" type="presParOf" srcId="{733FE916-CBA3-4964-BC08-5EE36AF7509B}" destId="{824A97CE-7B36-43B8-80A2-9DB0132F22E3}" srcOrd="1" destOrd="0" presId="urn:microsoft.com/office/officeart/2005/8/layout/orgChart1#1"/>
    <dgm:cxn modelId="{15D75470-715A-4806-BCE2-0035535CD90F}" type="presParOf" srcId="{E1163848-C930-4683-AD12-E9ED7B9406B5}" destId="{60D50D37-C4D6-44DD-AE21-2FF5CADC4C1F}" srcOrd="1" destOrd="0" presId="urn:microsoft.com/office/officeart/2005/8/layout/orgChart1#1"/>
    <dgm:cxn modelId="{B33272BC-C4D5-4D95-B504-9A176C80B49E}" type="presParOf" srcId="{E1163848-C930-4683-AD12-E9ED7B9406B5}" destId="{EEB8F603-CCE7-448C-83C3-65A271D45DE1}" srcOrd="2" destOrd="0" presId="urn:microsoft.com/office/officeart/2005/8/layout/orgChart1#1"/>
    <dgm:cxn modelId="{4A5617E8-0BC3-4768-A819-A3EEF958B14B}" type="presParOf" srcId="{C5C9D2B9-E1DF-45B9-A354-CC6D04EC44EF}" destId="{069012F9-215C-4CB8-AF62-CD187D668CD8}" srcOrd="2" destOrd="0" presId="urn:microsoft.com/office/officeart/2005/8/layout/orgChart1#1"/>
    <dgm:cxn modelId="{20155649-D79B-406D-9CAE-0BDDCA12377E}" type="presParOf" srcId="{C5C9D2B9-E1DF-45B9-A354-CC6D04EC44EF}" destId="{2C8B27BD-E5F7-4200-AC40-A64C304A53D8}" srcOrd="3" destOrd="0" presId="urn:microsoft.com/office/officeart/2005/8/layout/orgChart1#1"/>
    <dgm:cxn modelId="{27547468-EDA5-433B-99DD-D58D2064C37B}" type="presParOf" srcId="{2C8B27BD-E5F7-4200-AC40-A64C304A53D8}" destId="{D6297E85-6B8A-47F8-ABB3-CCAC3695DDC5}" srcOrd="0" destOrd="0" presId="urn:microsoft.com/office/officeart/2005/8/layout/orgChart1#1"/>
    <dgm:cxn modelId="{FA37907F-2DE9-42BA-AE4E-30BD153E4CE6}" type="presParOf" srcId="{D6297E85-6B8A-47F8-ABB3-CCAC3695DDC5}" destId="{0600445F-0193-45E6-AB88-BE2826DEF441}" srcOrd="0" destOrd="0" presId="urn:microsoft.com/office/officeart/2005/8/layout/orgChart1#1"/>
    <dgm:cxn modelId="{77AF33C7-4550-4597-8744-292CF3979C8F}" type="presParOf" srcId="{D6297E85-6B8A-47F8-ABB3-CCAC3695DDC5}" destId="{0E97A20B-CD36-4B0E-852F-BAE2A7AF7B37}" srcOrd="1" destOrd="0" presId="urn:microsoft.com/office/officeart/2005/8/layout/orgChart1#1"/>
    <dgm:cxn modelId="{E3CF4E93-4AB5-42C6-B350-9835752AF170}" type="presParOf" srcId="{2C8B27BD-E5F7-4200-AC40-A64C304A53D8}" destId="{3F68EE39-3A14-4BDF-8DB6-2C0FDF6D8B43}" srcOrd="1" destOrd="0" presId="urn:microsoft.com/office/officeart/2005/8/layout/orgChart1#1"/>
    <dgm:cxn modelId="{44AC40EE-D927-4C11-AEB3-3CAB92633384}" type="presParOf" srcId="{2C8B27BD-E5F7-4200-AC40-A64C304A53D8}" destId="{8C629490-4F00-4630-AB9B-DAAEFBC863B4}" srcOrd="2" destOrd="0" presId="urn:microsoft.com/office/officeart/2005/8/layout/orgChart1#1"/>
    <dgm:cxn modelId="{9A139D95-0164-4AC1-A3FA-B1BBA1EBE4BB}" type="presParOf" srcId="{C5C9D2B9-E1DF-45B9-A354-CC6D04EC44EF}" destId="{9EEEC154-83C8-4F79-BCC9-211EA00231EF}" srcOrd="4" destOrd="0" presId="urn:microsoft.com/office/officeart/2005/8/layout/orgChart1#1"/>
    <dgm:cxn modelId="{5EA1B153-D3E6-42C7-94F0-5168CF575D2B}" type="presParOf" srcId="{C5C9D2B9-E1DF-45B9-A354-CC6D04EC44EF}" destId="{C1912EB7-1656-4F98-9D6E-FEB38B01517A}" srcOrd="5" destOrd="0" presId="urn:microsoft.com/office/officeart/2005/8/layout/orgChart1#1"/>
    <dgm:cxn modelId="{04E3365A-3642-4879-9444-988D0F42511C}" type="presParOf" srcId="{C1912EB7-1656-4F98-9D6E-FEB38B01517A}" destId="{CC97A1D3-9126-4E80-B571-3F26DC46513E}" srcOrd="0" destOrd="0" presId="urn:microsoft.com/office/officeart/2005/8/layout/orgChart1#1"/>
    <dgm:cxn modelId="{93F91964-2BDC-4AA2-B703-BDC611946D24}" type="presParOf" srcId="{CC97A1D3-9126-4E80-B571-3F26DC46513E}" destId="{6D5A6CBE-74AF-4994-A077-B64DDEC02162}" srcOrd="0" destOrd="0" presId="urn:microsoft.com/office/officeart/2005/8/layout/orgChart1#1"/>
    <dgm:cxn modelId="{364D79FB-A89A-4784-870A-2D879E7D22D7}" type="presParOf" srcId="{CC97A1D3-9126-4E80-B571-3F26DC46513E}" destId="{CB43CD5E-491D-42E3-9883-00F800058A53}" srcOrd="1" destOrd="0" presId="urn:microsoft.com/office/officeart/2005/8/layout/orgChart1#1"/>
    <dgm:cxn modelId="{09585974-CE2C-4B6D-A619-C079AA6E05C5}" type="presParOf" srcId="{C1912EB7-1656-4F98-9D6E-FEB38B01517A}" destId="{06DF8057-724D-47B4-8981-2C8C434CAEDD}" srcOrd="1" destOrd="0" presId="urn:microsoft.com/office/officeart/2005/8/layout/orgChart1#1"/>
    <dgm:cxn modelId="{0CFFB0C3-D8A3-48B7-833C-BF29A89D2B49}" type="presParOf" srcId="{C1912EB7-1656-4F98-9D6E-FEB38B01517A}" destId="{48831EAB-EBF5-4DA2-9AAE-42D8C6088D35}" srcOrd="2" destOrd="0" presId="urn:microsoft.com/office/officeart/2005/8/layout/orgChart1#1"/>
    <dgm:cxn modelId="{868A2EFC-4050-4D4B-9B4E-322ADCC811DD}" type="presParOf" srcId="{4647C45D-B83B-4FC5-B9EB-E080B22F5681}" destId="{784B80BB-8BE4-46CF-A063-18832D8F7867}" srcOrd="2" destOrd="0" presId="urn:microsoft.com/office/officeart/2005/8/layout/orgChart1#1"/>
    <dgm:cxn modelId="{50AA03D8-B1C6-4CCF-8702-405DCDB9FC45}" type="presParOf" srcId="{487D6D6F-1FC1-4BD9-8645-697FA58BFD7A}" destId="{CAAC70F5-FEB9-4E31-96F9-072A8CA58DF6}" srcOrd="2" destOrd="0" presId="urn:microsoft.com/office/officeart/2005/8/layout/orgChart1#1"/>
    <dgm:cxn modelId="{A805E49F-031D-4AED-86F3-EC3AB09D68B6}" type="presParOf" srcId="{8EC662C7-157D-4A25-818D-70C151DA263F}" destId="{A7368693-CD1C-4A73-9F41-4334235F3984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787379" y="2440060"/>
          <a:ext cx="1536845" cy="266725"/>
        </a:xfrm>
        <a:custGeom>
          <a:avLst/>
          <a:gdLst/>
          <a:ahLst/>
          <a:cxnLst/>
          <a:rect l="0" t="0" r="0" b="0"/>
          <a:pathLst>
            <a:path>
              <a:moveTo>
                <a:pt x="1536845" y="0"/>
              </a:moveTo>
              <a:lnTo>
                <a:pt x="1536845" y="133362"/>
              </a:lnTo>
              <a:lnTo>
                <a:pt x="0" y="133362"/>
              </a:lnTo>
              <a:lnTo>
                <a:pt x="0" y="2667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78504" y="2440060"/>
          <a:ext cx="91440" cy="2667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7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324224" y="2440060"/>
          <a:ext cx="1536845" cy="2667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362"/>
              </a:lnTo>
              <a:lnTo>
                <a:pt x="1536845" y="133362"/>
              </a:lnTo>
              <a:lnTo>
                <a:pt x="1536845" y="2667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78504" y="1538274"/>
          <a:ext cx="91440" cy="2667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7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78504" y="636489"/>
          <a:ext cx="91440" cy="2667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7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9164" y="1429"/>
          <a:ext cx="1270120" cy="6350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Yönetim Kurulu</a:t>
          </a:r>
        </a:p>
      </dsp:txBody>
      <dsp:txXfrm>
        <a:off x="2720165" y="32430"/>
        <a:ext cx="1208118" cy="573058"/>
      </dsp:txXfrm>
    </dsp:sp>
    <dsp:sp modelId="{643B6250-24B5-4249-A88F-3962935EBDFA}">
      <dsp:nvSpPr>
        <dsp:cNvPr id="0" name=""/>
        <dsp:cNvSpPr/>
      </dsp:nvSpPr>
      <dsp:spPr>
        <a:xfrm>
          <a:off x="2689164" y="903214"/>
          <a:ext cx="1270120" cy="6350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Orkun Grup</a:t>
          </a:r>
        </a:p>
      </dsp:txBody>
      <dsp:txXfrm>
        <a:off x="2720165" y="934215"/>
        <a:ext cx="1208118" cy="573058"/>
      </dsp:txXfrm>
    </dsp:sp>
    <dsp:sp modelId="{22D49A01-16A5-4D26-9C75-475F89D9D7E0}">
      <dsp:nvSpPr>
        <dsp:cNvPr id="0" name=""/>
        <dsp:cNvSpPr/>
      </dsp:nvSpPr>
      <dsp:spPr>
        <a:xfrm>
          <a:off x="2689164" y="1805000"/>
          <a:ext cx="1270120" cy="6350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sp:txBody>
      <dsp:txXfrm>
        <a:off x="2720165" y="1836001"/>
        <a:ext cx="1208118" cy="573058"/>
      </dsp:txXfrm>
    </dsp:sp>
    <dsp:sp modelId="{092CCD6D-4A63-483F-A1DF-B471A68A57D5}">
      <dsp:nvSpPr>
        <dsp:cNvPr id="0" name=""/>
        <dsp:cNvSpPr/>
      </dsp:nvSpPr>
      <dsp:spPr>
        <a:xfrm>
          <a:off x="4226010" y="2706785"/>
          <a:ext cx="1270120" cy="6350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(2)</a:t>
          </a:r>
        </a:p>
      </dsp:txBody>
      <dsp:txXfrm>
        <a:off x="4257011" y="2737786"/>
        <a:ext cx="1208118" cy="573058"/>
      </dsp:txXfrm>
    </dsp:sp>
    <dsp:sp modelId="{0600445F-0193-45E6-AB88-BE2826DEF441}">
      <dsp:nvSpPr>
        <dsp:cNvPr id="0" name=""/>
        <dsp:cNvSpPr/>
      </dsp:nvSpPr>
      <dsp:spPr>
        <a:xfrm>
          <a:off x="2689164" y="2706785"/>
          <a:ext cx="1270120" cy="6350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Güvenlik Danışma Gözetim Personeli</a:t>
          </a:r>
        </a:p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(3)</a:t>
          </a:r>
          <a:endParaRPr sz="6500" kern="1200">
            <a:latin typeface="Century Gothic" panose="020B0502020202020204" pitchFamily="34" charset="0"/>
          </a:endParaRPr>
        </a:p>
      </dsp:txBody>
      <dsp:txXfrm>
        <a:off x="2720165" y="2737786"/>
        <a:ext cx="1208118" cy="573058"/>
      </dsp:txXfrm>
    </dsp:sp>
    <dsp:sp modelId="{6D5A6CBE-74AF-4994-A077-B64DDEC02162}">
      <dsp:nvSpPr>
        <dsp:cNvPr id="0" name=""/>
        <dsp:cNvSpPr/>
      </dsp:nvSpPr>
      <dsp:spPr>
        <a:xfrm>
          <a:off x="1152319" y="2706785"/>
          <a:ext cx="1270120" cy="6350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Teknik Hizmetler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anose="020B0604020202020204" pitchFamily="2" charset="0"/>
            </a:rPr>
            <a:t>(1)</a:t>
          </a:r>
        </a:p>
      </dsp:txBody>
      <dsp:txXfrm>
        <a:off x="1183320" y="2737786"/>
        <a:ext cx="1208118" cy="5730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7E9306-C0AE-42AB-B536-34E2D76FE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 ADI</vt:lpstr>
    </vt:vector>
  </TitlesOfParts>
  <Company>Total Solution Provider</Company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206</cp:revision>
  <cp:lastPrinted>2015-02-05T15:37:00Z</cp:lastPrinted>
  <dcterms:created xsi:type="dcterms:W3CDTF">2020-02-19T06:03:00Z</dcterms:created>
  <dcterms:modified xsi:type="dcterms:W3CDTF">2020-06-05T09:28:00Z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